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34" w:rsidRPr="008D12F4" w:rsidRDefault="00C26E34" w:rsidP="009D6CB6">
      <w:pPr>
        <w:jc w:val="center"/>
        <w:rPr>
          <w:rFonts w:ascii="Arial" w:hAnsi="Arial"/>
          <w:b/>
          <w:sz w:val="28"/>
        </w:rPr>
      </w:pPr>
      <w:bookmarkStart w:id="0" w:name="_GoBack"/>
      <w:bookmarkEnd w:id="0"/>
      <w:r w:rsidRPr="008D12F4">
        <w:rPr>
          <w:rFonts w:ascii="Arial" w:hAnsi="Arial"/>
          <w:b/>
          <w:sz w:val="28"/>
        </w:rPr>
        <w:t xml:space="preserve">Jason Flatt Act </w:t>
      </w:r>
      <w:r w:rsidR="00E40B29" w:rsidRPr="008D12F4">
        <w:rPr>
          <w:rFonts w:ascii="Arial" w:hAnsi="Arial"/>
          <w:b/>
          <w:sz w:val="28"/>
        </w:rPr>
        <w:t xml:space="preserve">for </w:t>
      </w:r>
      <w:r w:rsidRPr="008D12F4">
        <w:rPr>
          <w:rFonts w:ascii="Arial" w:hAnsi="Arial"/>
          <w:b/>
          <w:sz w:val="28"/>
        </w:rPr>
        <w:t>Kansas</w:t>
      </w:r>
    </w:p>
    <w:p w:rsidR="00C26E34" w:rsidRPr="00C26E34" w:rsidRDefault="00F040A4" w:rsidP="009D6CB6">
      <w:pPr>
        <w:jc w:val="center"/>
        <w:rPr>
          <w:rFonts w:ascii="Arial" w:hAnsi="Arial"/>
          <w:sz w:val="22"/>
        </w:rPr>
      </w:pPr>
      <w:hyperlink r:id="rId7" w:history="1">
        <w:r w:rsidR="00C26E34" w:rsidRPr="00C26E34">
          <w:rPr>
            <w:rStyle w:val="Hyperlink"/>
            <w:rFonts w:ascii="Arial" w:hAnsi="Arial"/>
            <w:color w:val="auto"/>
            <w:sz w:val="22"/>
          </w:rPr>
          <w:t>http://kslegislature.org/li/b2015_16/measures/sb323/</w:t>
        </w:r>
      </w:hyperlink>
    </w:p>
    <w:p w:rsidR="00E40B29" w:rsidRDefault="00E40B29"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40B29" w:rsidRPr="00E40B29" w:rsidRDefault="00E40B29" w:rsidP="00E40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2"/>
          <w:szCs w:val="20"/>
        </w:rPr>
      </w:pPr>
      <w:r w:rsidRPr="00E40B29">
        <w:rPr>
          <w:rFonts w:ascii="Times New Roman" w:hAnsi="Times New Roman" w:cs="Times New Roman"/>
          <w:b/>
          <w:color w:val="000000"/>
          <w:sz w:val="22"/>
          <w:szCs w:val="20"/>
        </w:rPr>
        <w:t>SENATE BILL No. 323</w:t>
      </w:r>
    </w:p>
    <w:p w:rsidR="00E40B29" w:rsidRPr="00E40B29" w:rsidRDefault="00E40B29" w:rsidP="00E40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2"/>
          <w:szCs w:val="20"/>
        </w:rPr>
      </w:pPr>
      <w:r w:rsidRPr="00E40B29">
        <w:rPr>
          <w:rFonts w:ascii="Times New Roman" w:hAnsi="Times New Roman" w:cs="Times New Roman"/>
          <w:color w:val="000000"/>
          <w:sz w:val="22"/>
          <w:szCs w:val="20"/>
        </w:rPr>
        <w:t>By Committee</w:t>
      </w:r>
      <w:r>
        <w:rPr>
          <w:rFonts w:ascii="Times New Roman" w:hAnsi="Times New Roman" w:cs="Times New Roman"/>
          <w:color w:val="000000"/>
          <w:sz w:val="22"/>
          <w:szCs w:val="20"/>
        </w:rPr>
        <w:t xml:space="preserve"> </w:t>
      </w:r>
      <w:r w:rsidRPr="00E40B29">
        <w:rPr>
          <w:rFonts w:ascii="Times New Roman" w:hAnsi="Times New Roman" w:cs="Times New Roman"/>
          <w:color w:val="000000"/>
          <w:sz w:val="22"/>
          <w:szCs w:val="20"/>
        </w:rPr>
        <w:t>on Corrections and Juve</w:t>
      </w:r>
      <w:r>
        <w:rPr>
          <w:rFonts w:ascii="Times New Roman" w:hAnsi="Times New Roman" w:cs="Times New Roman"/>
          <w:color w:val="000000"/>
          <w:sz w:val="22"/>
          <w:szCs w:val="20"/>
        </w:rPr>
        <w:t>n</w:t>
      </w:r>
      <w:r w:rsidRPr="00E40B29">
        <w:rPr>
          <w:rFonts w:ascii="Times New Roman" w:hAnsi="Times New Roman" w:cs="Times New Roman"/>
          <w:color w:val="000000"/>
          <w:sz w:val="22"/>
          <w:szCs w:val="20"/>
        </w:rPr>
        <w:t>ile Justice</w:t>
      </w:r>
    </w:p>
    <w:p w:rsidR="00E40B29" w:rsidRPr="00E40B29" w:rsidRDefault="00E40B29" w:rsidP="00E40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22"/>
          <w:szCs w:val="20"/>
        </w:rPr>
      </w:pPr>
      <w:r w:rsidRPr="00E40B29">
        <w:rPr>
          <w:rFonts w:ascii="Times New Roman" w:hAnsi="Times New Roman" w:cs="Times New Roman"/>
          <w:color w:val="000000"/>
          <w:sz w:val="22"/>
          <w:szCs w:val="20"/>
        </w:rPr>
        <w:t>1-13</w:t>
      </w:r>
    </w:p>
    <w:p w:rsidR="00E40B29" w:rsidRDefault="00E40B29"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0"/>
        </w:rPr>
      </w:pPr>
    </w:p>
    <w:p w:rsid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0"/>
        </w:rPr>
      </w:pPr>
      <w:r w:rsidRPr="00E40B29">
        <w:rPr>
          <w:rFonts w:ascii="Times New Roman" w:hAnsi="Times New Roman" w:cs="Times New Roman"/>
          <w:color w:val="000000"/>
          <w:sz w:val="22"/>
          <w:szCs w:val="20"/>
        </w:rPr>
        <w:t>AN ACT concerning school districts; creating the Jason Flatt act; requiring suicide prevention training for school district personnel.</w:t>
      </w:r>
    </w:p>
    <w:p w:rsidR="00C26E34" w:rsidRP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0"/>
        </w:rPr>
      </w:pPr>
    </w:p>
    <w:p w:rsid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0"/>
        </w:rPr>
      </w:pPr>
      <w:r w:rsidRPr="00E40B29">
        <w:rPr>
          <w:rFonts w:ascii="Times New Roman" w:hAnsi="Times New Roman" w:cs="Times New Roman"/>
          <w:i/>
          <w:iCs/>
          <w:color w:val="000000"/>
          <w:sz w:val="22"/>
          <w:szCs w:val="20"/>
        </w:rPr>
        <w:t>Be it enacted by the Legislature of the State of Kansas:</w:t>
      </w:r>
    </w:p>
    <w:p w:rsidR="00C26E34" w:rsidRP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0"/>
        </w:rPr>
      </w:pPr>
    </w:p>
    <w:p w:rsid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0"/>
        </w:rPr>
      </w:pPr>
      <w:r w:rsidRPr="00E40B29">
        <w:rPr>
          <w:rFonts w:ascii="Times New Roman" w:hAnsi="Times New Roman" w:cs="Times New Roman"/>
          <w:color w:val="000000"/>
          <w:sz w:val="22"/>
          <w:szCs w:val="20"/>
        </w:rPr>
        <w:t>Section 1. (a) This section shall be known and may be cited as the Jason Flatt act.</w:t>
      </w:r>
    </w:p>
    <w:p w:rsidR="00C26E34" w:rsidRP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0"/>
        </w:rPr>
      </w:pPr>
    </w:p>
    <w:p w:rsid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0"/>
        </w:rPr>
      </w:pPr>
      <w:r w:rsidRPr="00E40B29">
        <w:rPr>
          <w:rFonts w:ascii="Times New Roman" w:hAnsi="Times New Roman" w:cs="Times New Roman"/>
          <w:color w:val="000000"/>
          <w:sz w:val="22"/>
          <w:szCs w:val="20"/>
        </w:rPr>
        <w:t>(b) The state board of education shall require that all teachers and principals licensed or certified by the state board of education annually receive at least two hours of suicide prevention training. The suicide prevention training shall use best practice-based programs recommended by the state board of education. The suicide prevention training may be satisfied through independent self-review of suicide prevention training material.</w:t>
      </w:r>
    </w:p>
    <w:p w:rsidR="00C26E34" w:rsidRP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0"/>
        </w:rPr>
      </w:pPr>
    </w:p>
    <w:p w:rsid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0"/>
        </w:rPr>
      </w:pPr>
      <w:r w:rsidRPr="00E40B29">
        <w:rPr>
          <w:rFonts w:ascii="Times New Roman" w:hAnsi="Times New Roman" w:cs="Times New Roman"/>
          <w:color w:val="000000"/>
          <w:sz w:val="22"/>
          <w:szCs w:val="20"/>
        </w:rPr>
        <w:t>(c) On or before January 1, 2017, the state board of education shall adopt rules and regulations necessary to implement the provisions of this section.</w:t>
      </w:r>
    </w:p>
    <w:p w:rsidR="00C26E34" w:rsidRP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0"/>
        </w:rPr>
      </w:pPr>
    </w:p>
    <w:p w:rsidR="00C26E34" w:rsidRP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0"/>
        </w:rPr>
      </w:pPr>
      <w:r w:rsidRPr="00E40B29">
        <w:rPr>
          <w:rFonts w:ascii="Times New Roman" w:hAnsi="Times New Roman" w:cs="Times New Roman"/>
          <w:color w:val="000000"/>
          <w:sz w:val="22"/>
          <w:szCs w:val="20"/>
        </w:rPr>
        <w:t>Sec. 2. This act shall take effect and be in force from and after its publication in the statute book.</w:t>
      </w:r>
    </w:p>
    <w:p w:rsidR="00C26E34" w:rsidRPr="00E40B29" w:rsidRDefault="00C26E34" w:rsidP="00C26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16"/>
        </w:rPr>
      </w:pPr>
      <w:r w:rsidRPr="00E40B29">
        <w:rPr>
          <w:rFonts w:ascii="Times New Roman" w:hAnsi="Times New Roman" w:cs="Times New Roman"/>
          <w:i/>
          <w:iCs/>
          <w:color w:val="000000"/>
          <w:sz w:val="22"/>
          <w:szCs w:val="16"/>
        </w:rPr>
        <w:t>Session of 2016</w:t>
      </w:r>
    </w:p>
    <w:p w:rsidR="00C26E34" w:rsidRPr="00C26E34" w:rsidRDefault="00C26E34" w:rsidP="00C26E34">
      <w:pPr>
        <w:rPr>
          <w:rFonts w:ascii="Arial" w:hAnsi="Arial"/>
          <w:sz w:val="22"/>
        </w:rPr>
      </w:pPr>
    </w:p>
    <w:p w:rsidR="00C26E34" w:rsidRPr="00C26E34" w:rsidRDefault="00C26E34" w:rsidP="00C26E34">
      <w:pPr>
        <w:rPr>
          <w:rFonts w:ascii="Arial" w:hAnsi="Arial"/>
          <w:sz w:val="22"/>
        </w:rPr>
      </w:pPr>
      <w:r w:rsidRPr="00C26E34">
        <w:rPr>
          <w:rFonts w:ascii="Arial" w:hAnsi="Arial"/>
          <w:b/>
          <w:sz w:val="22"/>
        </w:rPr>
        <w:t>Introduced:</w:t>
      </w:r>
      <w:r w:rsidRPr="00C26E34">
        <w:rPr>
          <w:rFonts w:ascii="Arial" w:hAnsi="Arial"/>
          <w:sz w:val="22"/>
        </w:rPr>
        <w:t xml:space="preserve"> 2016-01-13 by Committee on Corrections and Juvenile Justice</w:t>
      </w:r>
    </w:p>
    <w:p w:rsidR="00C26E34" w:rsidRPr="00C26E34" w:rsidRDefault="00C26E34" w:rsidP="00C26E34">
      <w:pPr>
        <w:rPr>
          <w:rFonts w:ascii="Arial" w:hAnsi="Arial"/>
          <w:sz w:val="22"/>
        </w:rPr>
      </w:pPr>
    </w:p>
    <w:p w:rsidR="00C26E34" w:rsidRPr="00C26E34" w:rsidRDefault="00C26E34" w:rsidP="00C26E34">
      <w:pPr>
        <w:rPr>
          <w:rFonts w:ascii="Arial" w:hAnsi="Arial"/>
          <w:b/>
          <w:sz w:val="22"/>
        </w:rPr>
      </w:pPr>
      <w:r w:rsidRPr="00C26E34">
        <w:rPr>
          <w:rFonts w:ascii="Arial" w:hAnsi="Arial"/>
          <w:b/>
          <w:sz w:val="22"/>
        </w:rPr>
        <w:t>Current Sponsor: Committee on Corrections and Juvenile Justice</w:t>
      </w:r>
    </w:p>
    <w:p w:rsidR="00C26E34" w:rsidRPr="00C26E34" w:rsidRDefault="00C26E34" w:rsidP="00C26E34">
      <w:pPr>
        <w:rPr>
          <w:rFonts w:ascii="Arial" w:hAnsi="Arial"/>
          <w:sz w:val="22"/>
        </w:rPr>
      </w:pPr>
    </w:p>
    <w:p w:rsidR="00C26E34" w:rsidRPr="00C26E34" w:rsidRDefault="00C26E34" w:rsidP="00C26E34">
      <w:pPr>
        <w:rPr>
          <w:rFonts w:ascii="Arial" w:hAnsi="Arial"/>
          <w:b/>
          <w:sz w:val="22"/>
        </w:rPr>
      </w:pPr>
      <w:r w:rsidRPr="00C26E34">
        <w:rPr>
          <w:rFonts w:ascii="Arial" w:hAnsi="Arial"/>
          <w:b/>
          <w:sz w:val="22"/>
        </w:rPr>
        <w:t>Committee on Corrections and Juvenile Justice</w:t>
      </w:r>
    </w:p>
    <w:p w:rsidR="00C26E34" w:rsidRPr="00C26E34" w:rsidRDefault="00C26E34" w:rsidP="00C26E34">
      <w:pPr>
        <w:pStyle w:val="Heading3"/>
        <w:shd w:val="clear" w:color="auto" w:fill="FFFFFF"/>
        <w:spacing w:beforeLines="0" w:afterLines="0" w:line="200" w:lineRule="atLeast"/>
        <w:textAlignment w:val="baseline"/>
        <w:rPr>
          <w:rFonts w:ascii="Arial" w:hAnsi="Arial"/>
          <w:bCs/>
          <w:sz w:val="22"/>
          <w:szCs w:val="24"/>
        </w:rPr>
      </w:pPr>
      <w:r w:rsidRPr="00C26E34">
        <w:rPr>
          <w:rFonts w:ascii="Arial" w:hAnsi="Arial"/>
          <w:bCs/>
          <w:sz w:val="22"/>
          <w:szCs w:val="24"/>
        </w:rPr>
        <w:t xml:space="preserve">Meeting Day: </w:t>
      </w:r>
      <w:r w:rsidRPr="00C26E34">
        <w:rPr>
          <w:rFonts w:ascii="Arial" w:hAnsi="Arial"/>
          <w:b w:val="0"/>
          <w:bCs/>
          <w:sz w:val="22"/>
          <w:szCs w:val="24"/>
        </w:rPr>
        <w:t>Daily</w:t>
      </w:r>
    </w:p>
    <w:p w:rsidR="00C26E34" w:rsidRPr="00C26E34" w:rsidRDefault="00C26E34" w:rsidP="00C26E34">
      <w:pPr>
        <w:pStyle w:val="Heading3"/>
        <w:shd w:val="clear" w:color="auto" w:fill="FFFFFF"/>
        <w:spacing w:beforeLines="0" w:afterLines="0" w:line="200" w:lineRule="atLeast"/>
        <w:textAlignment w:val="baseline"/>
        <w:rPr>
          <w:rFonts w:ascii="Arial" w:hAnsi="Arial"/>
          <w:bCs/>
          <w:sz w:val="22"/>
          <w:szCs w:val="24"/>
        </w:rPr>
      </w:pPr>
      <w:r w:rsidRPr="00C26E34">
        <w:rPr>
          <w:rFonts w:ascii="Arial" w:hAnsi="Arial"/>
          <w:bCs/>
          <w:sz w:val="22"/>
          <w:szCs w:val="24"/>
        </w:rPr>
        <w:t xml:space="preserve">Time: </w:t>
      </w:r>
      <w:r w:rsidRPr="00C26E34">
        <w:rPr>
          <w:rFonts w:ascii="Arial" w:hAnsi="Arial"/>
          <w:b w:val="0"/>
          <w:bCs/>
          <w:sz w:val="22"/>
          <w:szCs w:val="24"/>
        </w:rPr>
        <w:t>9:30 am</w:t>
      </w:r>
      <w:r w:rsidRPr="00C26E34">
        <w:rPr>
          <w:rFonts w:ascii="Arial" w:hAnsi="Arial"/>
          <w:bCs/>
          <w:sz w:val="22"/>
          <w:szCs w:val="24"/>
        </w:rPr>
        <w:t xml:space="preserve"> </w:t>
      </w:r>
    </w:p>
    <w:p w:rsidR="00C26E34" w:rsidRPr="00C26E34" w:rsidRDefault="00C26E34" w:rsidP="00C26E34">
      <w:pPr>
        <w:pStyle w:val="Heading3"/>
        <w:shd w:val="clear" w:color="auto" w:fill="FFFFFF"/>
        <w:spacing w:beforeLines="0" w:afterLines="0" w:line="200" w:lineRule="atLeast"/>
        <w:textAlignment w:val="baseline"/>
        <w:rPr>
          <w:rFonts w:ascii="Arial" w:hAnsi="Arial"/>
          <w:b w:val="0"/>
          <w:bCs/>
          <w:sz w:val="22"/>
          <w:szCs w:val="24"/>
        </w:rPr>
      </w:pPr>
      <w:r w:rsidRPr="00C26E34">
        <w:rPr>
          <w:rFonts w:ascii="Arial" w:hAnsi="Arial"/>
          <w:bCs/>
          <w:sz w:val="22"/>
          <w:szCs w:val="24"/>
        </w:rPr>
        <w:t xml:space="preserve">Location: </w:t>
      </w:r>
      <w:r w:rsidRPr="00C26E34">
        <w:rPr>
          <w:rFonts w:ascii="Arial" w:hAnsi="Arial"/>
          <w:b w:val="0"/>
          <w:bCs/>
          <w:sz w:val="22"/>
          <w:szCs w:val="24"/>
        </w:rPr>
        <w:t>118-N</w:t>
      </w:r>
    </w:p>
    <w:p w:rsidR="00C26E34" w:rsidRPr="00C26E34" w:rsidRDefault="00C26E34" w:rsidP="00C26E34">
      <w:pPr>
        <w:shd w:val="clear" w:color="auto" w:fill="FFFFFF"/>
        <w:textAlignment w:val="baseline"/>
        <w:outlineLvl w:val="2"/>
        <w:rPr>
          <w:rFonts w:ascii="Arial" w:hAnsi="Arial"/>
          <w:sz w:val="22"/>
        </w:rPr>
      </w:pPr>
      <w:r w:rsidRPr="00C26E34">
        <w:rPr>
          <w:rFonts w:ascii="Arial" w:hAnsi="Arial"/>
          <w:b/>
          <w:bCs/>
          <w:sz w:val="22"/>
        </w:rPr>
        <w:t xml:space="preserve">Chair </w:t>
      </w:r>
      <w:hyperlink r:id="rId8" w:history="1">
        <w:r w:rsidRPr="00C26E34">
          <w:rPr>
            <w:rFonts w:ascii="Arial" w:hAnsi="Arial"/>
            <w:sz w:val="22"/>
          </w:rPr>
          <w:t>Sen. Greg Smith</w:t>
        </w:r>
      </w:hyperlink>
    </w:p>
    <w:p w:rsidR="00C26E34" w:rsidRPr="00C26E34" w:rsidRDefault="00C26E34" w:rsidP="00C26E34">
      <w:pPr>
        <w:shd w:val="clear" w:color="auto" w:fill="FFFFFF"/>
        <w:textAlignment w:val="baseline"/>
        <w:outlineLvl w:val="2"/>
        <w:rPr>
          <w:rFonts w:ascii="Arial" w:hAnsi="Arial"/>
          <w:sz w:val="22"/>
        </w:rPr>
      </w:pPr>
      <w:r w:rsidRPr="00C26E34">
        <w:rPr>
          <w:rFonts w:ascii="Arial" w:hAnsi="Arial"/>
          <w:b/>
          <w:bCs/>
          <w:sz w:val="22"/>
        </w:rPr>
        <w:t xml:space="preserve">Vice Chair </w:t>
      </w:r>
      <w:hyperlink r:id="rId9" w:history="1">
        <w:r w:rsidRPr="00C26E34">
          <w:rPr>
            <w:rFonts w:ascii="Arial" w:hAnsi="Arial"/>
            <w:sz w:val="22"/>
          </w:rPr>
          <w:t>Sen. Forrest Knox</w:t>
        </w:r>
      </w:hyperlink>
    </w:p>
    <w:p w:rsidR="00C26E34" w:rsidRPr="00C26E34" w:rsidRDefault="00C26E34" w:rsidP="00C26E34">
      <w:pPr>
        <w:shd w:val="clear" w:color="auto" w:fill="FFFFFF"/>
        <w:textAlignment w:val="baseline"/>
        <w:outlineLvl w:val="2"/>
        <w:rPr>
          <w:rFonts w:ascii="Arial" w:hAnsi="Arial"/>
          <w:sz w:val="22"/>
        </w:rPr>
      </w:pPr>
      <w:r w:rsidRPr="00C26E34">
        <w:rPr>
          <w:rFonts w:ascii="Arial" w:hAnsi="Arial"/>
          <w:b/>
          <w:bCs/>
          <w:sz w:val="22"/>
        </w:rPr>
        <w:t xml:space="preserve">Ranking Minority Member </w:t>
      </w:r>
      <w:hyperlink r:id="rId10" w:history="1">
        <w:r w:rsidRPr="00C26E34">
          <w:rPr>
            <w:rFonts w:ascii="Arial" w:hAnsi="Arial"/>
            <w:sz w:val="22"/>
          </w:rPr>
          <w:t>Sen. Pat Pettey</w:t>
        </w:r>
      </w:hyperlink>
    </w:p>
    <w:p w:rsidR="00C26E34" w:rsidRPr="00C26E34" w:rsidRDefault="00C26E34" w:rsidP="00C26E34">
      <w:pPr>
        <w:textAlignment w:val="baseline"/>
        <w:rPr>
          <w:rFonts w:ascii="Arial" w:hAnsi="Arial"/>
          <w:b/>
          <w:sz w:val="22"/>
        </w:rPr>
      </w:pPr>
      <w:r w:rsidRPr="00C26E34">
        <w:rPr>
          <w:rFonts w:ascii="Arial" w:hAnsi="Arial"/>
          <w:b/>
          <w:sz w:val="22"/>
        </w:rPr>
        <w:t>Senators</w:t>
      </w:r>
    </w:p>
    <w:p w:rsidR="00C26E34" w:rsidRPr="00C26E34" w:rsidRDefault="00C26E34" w:rsidP="00C26E34">
      <w:pPr>
        <w:pStyle w:val="ListParagraph"/>
        <w:numPr>
          <w:ilvl w:val="0"/>
          <w:numId w:val="9"/>
        </w:numPr>
        <w:textAlignment w:val="baseline"/>
        <w:rPr>
          <w:rFonts w:ascii="Arial" w:hAnsi="Arial"/>
          <w:sz w:val="22"/>
        </w:rPr>
      </w:pPr>
      <w:r w:rsidRPr="00C26E34">
        <w:rPr>
          <w:rFonts w:ascii="Arial" w:hAnsi="Arial"/>
          <w:sz w:val="22"/>
        </w:rPr>
        <w:t>  </w:t>
      </w:r>
      <w:hyperlink r:id="rId11" w:history="1">
        <w:r w:rsidRPr="00C26E34">
          <w:rPr>
            <w:rFonts w:ascii="Arial" w:hAnsi="Arial"/>
            <w:sz w:val="22"/>
          </w:rPr>
          <w:t>Sen. Molly Baumgardner</w:t>
        </w:r>
      </w:hyperlink>
      <w:r>
        <w:rPr>
          <w:rFonts w:ascii="Arial" w:hAnsi="Arial"/>
          <w:sz w:val="22"/>
        </w:rPr>
        <w:t xml:space="preserve"> (also on Education)</w:t>
      </w:r>
    </w:p>
    <w:p w:rsidR="00C26E34" w:rsidRPr="00C26E34" w:rsidRDefault="00C26E34" w:rsidP="00C26E34">
      <w:pPr>
        <w:pStyle w:val="ListParagraph"/>
        <w:numPr>
          <w:ilvl w:val="0"/>
          <w:numId w:val="9"/>
        </w:numPr>
        <w:textAlignment w:val="baseline"/>
        <w:rPr>
          <w:rFonts w:ascii="Arial" w:hAnsi="Arial"/>
          <w:sz w:val="22"/>
        </w:rPr>
      </w:pPr>
      <w:r w:rsidRPr="00C26E34">
        <w:rPr>
          <w:rFonts w:ascii="Arial" w:hAnsi="Arial"/>
          <w:sz w:val="22"/>
        </w:rPr>
        <w:t>  </w:t>
      </w:r>
      <w:hyperlink r:id="rId12" w:history="1">
        <w:r w:rsidRPr="00C26E34">
          <w:rPr>
            <w:rFonts w:ascii="Arial" w:hAnsi="Arial"/>
            <w:sz w:val="22"/>
          </w:rPr>
          <w:t>Sen. Jeff King</w:t>
        </w:r>
      </w:hyperlink>
    </w:p>
    <w:p w:rsidR="00C26E34" w:rsidRPr="00C26E34" w:rsidRDefault="00C26E34" w:rsidP="00C26E34">
      <w:pPr>
        <w:pStyle w:val="ListParagraph"/>
        <w:numPr>
          <w:ilvl w:val="0"/>
          <w:numId w:val="9"/>
        </w:numPr>
        <w:textAlignment w:val="baseline"/>
        <w:rPr>
          <w:rFonts w:ascii="Arial" w:hAnsi="Arial"/>
          <w:sz w:val="22"/>
        </w:rPr>
      </w:pPr>
      <w:r w:rsidRPr="00C26E34">
        <w:rPr>
          <w:rFonts w:ascii="Arial" w:hAnsi="Arial"/>
          <w:sz w:val="22"/>
        </w:rPr>
        <w:t>  </w:t>
      </w:r>
      <w:hyperlink r:id="rId13" w:history="1">
        <w:r w:rsidRPr="00C26E34">
          <w:rPr>
            <w:rFonts w:ascii="Arial" w:hAnsi="Arial"/>
            <w:sz w:val="22"/>
          </w:rPr>
          <w:t>Sen. Carolyn McGinn</w:t>
        </w:r>
      </w:hyperlink>
    </w:p>
    <w:p w:rsidR="00C26E34" w:rsidRPr="00C26E34" w:rsidRDefault="00C26E34" w:rsidP="00C26E34">
      <w:pPr>
        <w:pStyle w:val="ListParagraph"/>
        <w:numPr>
          <w:ilvl w:val="0"/>
          <w:numId w:val="9"/>
        </w:numPr>
        <w:textAlignment w:val="baseline"/>
        <w:rPr>
          <w:rFonts w:ascii="Arial" w:hAnsi="Arial"/>
          <w:sz w:val="22"/>
        </w:rPr>
      </w:pPr>
      <w:r w:rsidRPr="00C26E34">
        <w:rPr>
          <w:rFonts w:ascii="Arial" w:hAnsi="Arial"/>
          <w:sz w:val="22"/>
        </w:rPr>
        <w:t>  </w:t>
      </w:r>
      <w:hyperlink r:id="rId14" w:history="1">
        <w:r w:rsidRPr="00C26E34">
          <w:rPr>
            <w:rFonts w:ascii="Arial" w:hAnsi="Arial"/>
            <w:sz w:val="22"/>
          </w:rPr>
          <w:t>Sen. Ralph Ostmeyer</w:t>
        </w:r>
      </w:hyperlink>
    </w:p>
    <w:p w:rsidR="00C26E34" w:rsidRPr="00C26E34" w:rsidRDefault="00C26E34" w:rsidP="00C26E34">
      <w:pPr>
        <w:textAlignment w:val="baseline"/>
        <w:rPr>
          <w:rFonts w:ascii="Arial" w:hAnsi="Arial"/>
          <w:sz w:val="22"/>
        </w:rPr>
      </w:pPr>
      <w:r w:rsidRPr="00C26E34">
        <w:rPr>
          <w:rFonts w:ascii="Arial" w:hAnsi="Arial"/>
          <w:sz w:val="22"/>
        </w:rPr>
        <w:t> </w:t>
      </w:r>
      <w:r w:rsidRPr="00C26E34">
        <w:rPr>
          <w:rFonts w:ascii="Arial" w:hAnsi="Arial"/>
          <w:b/>
          <w:bCs/>
          <w:sz w:val="22"/>
        </w:rPr>
        <w:t>Staff</w:t>
      </w:r>
    </w:p>
    <w:p w:rsidR="00C26E34" w:rsidRPr="00C26E34" w:rsidRDefault="00C26E34" w:rsidP="00C26E34">
      <w:pPr>
        <w:pStyle w:val="ListParagraph"/>
        <w:numPr>
          <w:ilvl w:val="0"/>
          <w:numId w:val="7"/>
        </w:numPr>
        <w:textAlignment w:val="baseline"/>
        <w:rPr>
          <w:rFonts w:ascii="Arial" w:hAnsi="Arial"/>
          <w:sz w:val="22"/>
        </w:rPr>
      </w:pPr>
      <w:r w:rsidRPr="00C26E34">
        <w:rPr>
          <w:rFonts w:ascii="Arial" w:hAnsi="Arial"/>
          <w:sz w:val="22"/>
        </w:rPr>
        <w:t>Nancy Fontaine - Committee Assistant</w:t>
      </w:r>
    </w:p>
    <w:p w:rsidR="00C26E34" w:rsidRPr="00C26E34" w:rsidRDefault="00C26E34" w:rsidP="00C26E34">
      <w:pPr>
        <w:pStyle w:val="ListParagraph"/>
        <w:numPr>
          <w:ilvl w:val="0"/>
          <w:numId w:val="7"/>
        </w:numPr>
        <w:textAlignment w:val="baseline"/>
        <w:rPr>
          <w:rFonts w:ascii="Arial" w:hAnsi="Arial"/>
          <w:sz w:val="22"/>
        </w:rPr>
      </w:pPr>
      <w:r w:rsidRPr="00C26E34">
        <w:rPr>
          <w:rFonts w:ascii="Arial" w:hAnsi="Arial"/>
          <w:sz w:val="22"/>
        </w:rPr>
        <w:t>Robert Gallimore - Legislative Research</w:t>
      </w:r>
    </w:p>
    <w:p w:rsidR="00C26E34" w:rsidRPr="00C26E34" w:rsidRDefault="00C26E34" w:rsidP="00C26E34">
      <w:pPr>
        <w:pStyle w:val="ListParagraph"/>
        <w:numPr>
          <w:ilvl w:val="0"/>
          <w:numId w:val="7"/>
        </w:numPr>
        <w:textAlignment w:val="baseline"/>
        <w:rPr>
          <w:rFonts w:ascii="Arial" w:hAnsi="Arial"/>
          <w:sz w:val="22"/>
        </w:rPr>
      </w:pPr>
      <w:r w:rsidRPr="00C26E34">
        <w:rPr>
          <w:rFonts w:ascii="Arial" w:hAnsi="Arial"/>
          <w:sz w:val="22"/>
        </w:rPr>
        <w:t>Lauren Douglass - Legislative Research</w:t>
      </w:r>
      <w:r>
        <w:rPr>
          <w:rFonts w:ascii="Arial" w:hAnsi="Arial"/>
          <w:sz w:val="22"/>
        </w:rPr>
        <w:t xml:space="preserve"> (also on Education)</w:t>
      </w:r>
    </w:p>
    <w:p w:rsidR="00C26E34" w:rsidRPr="00C26E34" w:rsidRDefault="00C26E34" w:rsidP="00C26E34">
      <w:pPr>
        <w:pStyle w:val="ListParagraph"/>
        <w:numPr>
          <w:ilvl w:val="0"/>
          <w:numId w:val="7"/>
        </w:numPr>
        <w:textAlignment w:val="baseline"/>
        <w:rPr>
          <w:rFonts w:ascii="Arial" w:hAnsi="Arial"/>
          <w:sz w:val="22"/>
        </w:rPr>
      </w:pPr>
      <w:r w:rsidRPr="00C26E34">
        <w:rPr>
          <w:rFonts w:ascii="Arial" w:hAnsi="Arial"/>
          <w:sz w:val="22"/>
        </w:rPr>
        <w:t>Natalie Scott - Office of Revisor of Statutes</w:t>
      </w:r>
    </w:p>
    <w:p w:rsidR="00C26E34" w:rsidRPr="00C26E34" w:rsidRDefault="00C26E34" w:rsidP="00C26E34">
      <w:pPr>
        <w:pStyle w:val="ListParagraph"/>
        <w:numPr>
          <w:ilvl w:val="0"/>
          <w:numId w:val="7"/>
        </w:numPr>
        <w:textAlignment w:val="baseline"/>
        <w:rPr>
          <w:rFonts w:ascii="Arial" w:hAnsi="Arial"/>
          <w:sz w:val="22"/>
        </w:rPr>
      </w:pPr>
      <w:r w:rsidRPr="00C26E34">
        <w:rPr>
          <w:rFonts w:ascii="Arial" w:hAnsi="Arial"/>
          <w:sz w:val="22"/>
        </w:rPr>
        <w:t>Jason Thompson - Office of Revisor of Statutes</w:t>
      </w:r>
    </w:p>
    <w:p w:rsidR="00C26E34" w:rsidRPr="00C26E34" w:rsidRDefault="00C26E34" w:rsidP="00C26E34">
      <w:pPr>
        <w:textAlignment w:val="baseline"/>
        <w:rPr>
          <w:rFonts w:ascii="Arial" w:hAnsi="Arial"/>
          <w:sz w:val="22"/>
        </w:rPr>
      </w:pPr>
    </w:p>
    <w:p w:rsidR="00C26E34" w:rsidRDefault="00C26E34" w:rsidP="00C26E34">
      <w:pPr>
        <w:textAlignment w:val="baseline"/>
        <w:rPr>
          <w:rFonts w:ascii="Arial" w:hAnsi="Arial"/>
          <w:b/>
          <w:sz w:val="22"/>
        </w:rPr>
      </w:pPr>
      <w:r w:rsidRPr="00C26E34">
        <w:rPr>
          <w:rFonts w:ascii="Arial" w:hAnsi="Arial"/>
          <w:b/>
          <w:sz w:val="22"/>
        </w:rPr>
        <w:t>Assigned: 2016-01-14 to: Committee on Education</w:t>
      </w:r>
    </w:p>
    <w:p w:rsidR="00C26E34" w:rsidRPr="00C26E34" w:rsidRDefault="00C26E34" w:rsidP="00C26E34">
      <w:pPr>
        <w:textAlignment w:val="baseline"/>
        <w:rPr>
          <w:rFonts w:ascii="Arial" w:hAnsi="Arial"/>
          <w:b/>
          <w:sz w:val="22"/>
        </w:rPr>
      </w:pPr>
    </w:p>
    <w:p w:rsidR="00C26E34" w:rsidRPr="00C26E34" w:rsidRDefault="00C26E34" w:rsidP="00C26E34">
      <w:pPr>
        <w:textAlignment w:val="baseline"/>
        <w:rPr>
          <w:rFonts w:ascii="Arial" w:hAnsi="Arial"/>
          <w:b/>
          <w:sz w:val="22"/>
        </w:rPr>
      </w:pPr>
      <w:r w:rsidRPr="00C26E34">
        <w:rPr>
          <w:rFonts w:ascii="Arial" w:hAnsi="Arial"/>
          <w:b/>
          <w:sz w:val="22"/>
        </w:rPr>
        <w:lastRenderedPageBreak/>
        <w:t>Committee on Education</w:t>
      </w:r>
    </w:p>
    <w:p w:rsidR="00C26E34" w:rsidRDefault="00C26E34" w:rsidP="00C26E34">
      <w:pPr>
        <w:pStyle w:val="Heading3"/>
        <w:shd w:val="clear" w:color="auto" w:fill="FFFFFF"/>
        <w:spacing w:beforeLines="0" w:afterLines="0" w:line="200" w:lineRule="atLeast"/>
        <w:textAlignment w:val="baseline"/>
        <w:rPr>
          <w:rFonts w:ascii="Arial" w:hAnsi="Arial"/>
          <w:bCs/>
          <w:sz w:val="22"/>
          <w:szCs w:val="24"/>
        </w:rPr>
      </w:pPr>
      <w:r w:rsidRPr="00C26E34">
        <w:rPr>
          <w:rFonts w:ascii="Arial" w:hAnsi="Arial"/>
          <w:bCs/>
          <w:sz w:val="22"/>
          <w:szCs w:val="24"/>
        </w:rPr>
        <w:t xml:space="preserve">Meeting Day: Daily </w:t>
      </w:r>
    </w:p>
    <w:p w:rsidR="00C26E34" w:rsidRDefault="00C26E34" w:rsidP="00C26E34">
      <w:pPr>
        <w:pStyle w:val="Heading3"/>
        <w:shd w:val="clear" w:color="auto" w:fill="FFFFFF"/>
        <w:spacing w:beforeLines="0" w:afterLines="0" w:line="200" w:lineRule="atLeast"/>
        <w:textAlignment w:val="baseline"/>
        <w:rPr>
          <w:rFonts w:ascii="Arial" w:hAnsi="Arial"/>
          <w:bCs/>
          <w:sz w:val="22"/>
          <w:szCs w:val="24"/>
        </w:rPr>
      </w:pPr>
      <w:r>
        <w:rPr>
          <w:rFonts w:ascii="Arial" w:hAnsi="Arial"/>
          <w:bCs/>
          <w:sz w:val="22"/>
          <w:szCs w:val="24"/>
        </w:rPr>
        <w:t xml:space="preserve">Meeting </w:t>
      </w:r>
      <w:r w:rsidRPr="00C26E34">
        <w:rPr>
          <w:rFonts w:ascii="Arial" w:hAnsi="Arial"/>
          <w:bCs/>
          <w:sz w:val="22"/>
          <w:szCs w:val="24"/>
        </w:rPr>
        <w:t xml:space="preserve">Time: 1:30 pm </w:t>
      </w:r>
    </w:p>
    <w:p w:rsidR="00C26E34" w:rsidRPr="00C26E34" w:rsidRDefault="00C26E34" w:rsidP="00C26E34">
      <w:pPr>
        <w:pStyle w:val="Heading3"/>
        <w:shd w:val="clear" w:color="auto" w:fill="FFFFFF"/>
        <w:spacing w:beforeLines="0" w:afterLines="0" w:line="200" w:lineRule="atLeast"/>
        <w:textAlignment w:val="baseline"/>
        <w:rPr>
          <w:rFonts w:ascii="Arial" w:hAnsi="Arial"/>
          <w:bCs/>
          <w:sz w:val="22"/>
          <w:szCs w:val="24"/>
        </w:rPr>
      </w:pPr>
      <w:r>
        <w:rPr>
          <w:rFonts w:ascii="Arial" w:hAnsi="Arial"/>
          <w:bCs/>
          <w:sz w:val="22"/>
          <w:szCs w:val="24"/>
        </w:rPr>
        <w:t xml:space="preserve">Meeting </w:t>
      </w:r>
      <w:r w:rsidRPr="00C26E34">
        <w:rPr>
          <w:rFonts w:ascii="Arial" w:hAnsi="Arial"/>
          <w:bCs/>
          <w:sz w:val="22"/>
          <w:szCs w:val="24"/>
        </w:rPr>
        <w:t>Location: 144-S</w:t>
      </w:r>
    </w:p>
    <w:p w:rsidR="00C26E34" w:rsidRPr="00C26E34" w:rsidRDefault="00C26E34" w:rsidP="00C26E34">
      <w:pPr>
        <w:shd w:val="clear" w:color="auto" w:fill="FFFFFF"/>
        <w:textAlignment w:val="baseline"/>
        <w:outlineLvl w:val="2"/>
        <w:rPr>
          <w:rFonts w:ascii="Arial" w:hAnsi="Arial"/>
          <w:sz w:val="22"/>
        </w:rPr>
      </w:pPr>
      <w:r w:rsidRPr="00C26E34">
        <w:rPr>
          <w:rFonts w:ascii="Arial" w:hAnsi="Arial"/>
          <w:b/>
          <w:bCs/>
          <w:sz w:val="22"/>
        </w:rPr>
        <w:t xml:space="preserve">Chair </w:t>
      </w:r>
      <w:hyperlink r:id="rId15" w:history="1">
        <w:r w:rsidRPr="00C26E34">
          <w:rPr>
            <w:rFonts w:ascii="Arial" w:hAnsi="Arial"/>
            <w:sz w:val="22"/>
          </w:rPr>
          <w:t>Sen. Steve Abrams</w:t>
        </w:r>
      </w:hyperlink>
    </w:p>
    <w:p w:rsidR="00C26E34" w:rsidRPr="00C26E34" w:rsidRDefault="00C26E34" w:rsidP="00C26E34">
      <w:pPr>
        <w:shd w:val="clear" w:color="auto" w:fill="FFFFFF"/>
        <w:textAlignment w:val="baseline"/>
        <w:outlineLvl w:val="2"/>
        <w:rPr>
          <w:rFonts w:ascii="Arial" w:hAnsi="Arial"/>
          <w:sz w:val="22"/>
        </w:rPr>
      </w:pPr>
      <w:r w:rsidRPr="00C26E34">
        <w:rPr>
          <w:rFonts w:ascii="Arial" w:hAnsi="Arial"/>
          <w:b/>
          <w:bCs/>
          <w:sz w:val="22"/>
        </w:rPr>
        <w:t xml:space="preserve">Vice Chair </w:t>
      </w:r>
      <w:hyperlink r:id="rId16" w:history="1">
        <w:r w:rsidRPr="00C26E34">
          <w:rPr>
            <w:rFonts w:ascii="Arial" w:hAnsi="Arial"/>
            <w:sz w:val="22"/>
          </w:rPr>
          <w:t>Sen. Tom Arpke</w:t>
        </w:r>
      </w:hyperlink>
    </w:p>
    <w:p w:rsidR="00C26E34" w:rsidRPr="00C26E34" w:rsidRDefault="00C26E34" w:rsidP="00C26E34">
      <w:pPr>
        <w:shd w:val="clear" w:color="auto" w:fill="FFFFFF"/>
        <w:textAlignment w:val="baseline"/>
        <w:outlineLvl w:val="2"/>
        <w:rPr>
          <w:rFonts w:ascii="Arial" w:hAnsi="Arial"/>
          <w:sz w:val="22"/>
        </w:rPr>
      </w:pPr>
      <w:r w:rsidRPr="00C26E34">
        <w:rPr>
          <w:rFonts w:ascii="Arial" w:hAnsi="Arial"/>
          <w:b/>
          <w:bCs/>
          <w:sz w:val="22"/>
        </w:rPr>
        <w:t xml:space="preserve">Ranking Minority Member </w:t>
      </w:r>
      <w:hyperlink r:id="rId17" w:history="1">
        <w:r w:rsidRPr="00C26E34">
          <w:rPr>
            <w:rFonts w:ascii="Arial" w:hAnsi="Arial"/>
            <w:sz w:val="22"/>
          </w:rPr>
          <w:t>Sen. Anthony Hensley</w:t>
        </w:r>
      </w:hyperlink>
    </w:p>
    <w:p w:rsidR="00C26E34" w:rsidRPr="00C26E34" w:rsidRDefault="00C26E34" w:rsidP="00C26E34">
      <w:pPr>
        <w:textAlignment w:val="baseline"/>
        <w:rPr>
          <w:rFonts w:ascii="Arial" w:hAnsi="Arial"/>
          <w:b/>
          <w:sz w:val="22"/>
        </w:rPr>
      </w:pPr>
      <w:r w:rsidRPr="00C26E34">
        <w:rPr>
          <w:rFonts w:ascii="Arial" w:hAnsi="Arial"/>
          <w:b/>
          <w:sz w:val="22"/>
        </w:rPr>
        <w:t>Senators</w:t>
      </w:r>
    </w:p>
    <w:p w:rsidR="00C26E34" w:rsidRPr="00C26E34" w:rsidRDefault="00C26E34" w:rsidP="00C26E34">
      <w:pPr>
        <w:pStyle w:val="ListParagraph"/>
        <w:numPr>
          <w:ilvl w:val="0"/>
          <w:numId w:val="15"/>
        </w:numPr>
        <w:textAlignment w:val="baseline"/>
        <w:rPr>
          <w:rFonts w:ascii="Arial" w:hAnsi="Arial"/>
          <w:sz w:val="22"/>
        </w:rPr>
      </w:pPr>
      <w:r w:rsidRPr="00C26E34">
        <w:rPr>
          <w:rFonts w:ascii="Arial" w:hAnsi="Arial"/>
          <w:sz w:val="22"/>
        </w:rPr>
        <w:t>    </w:t>
      </w:r>
      <w:hyperlink r:id="rId18" w:history="1">
        <w:r w:rsidRPr="00C26E34">
          <w:rPr>
            <w:rFonts w:ascii="Arial" w:hAnsi="Arial"/>
            <w:sz w:val="22"/>
          </w:rPr>
          <w:t>Sen. Molly Baumgardner</w:t>
        </w:r>
      </w:hyperlink>
      <w:r>
        <w:rPr>
          <w:rFonts w:ascii="Arial" w:hAnsi="Arial"/>
          <w:sz w:val="22"/>
        </w:rPr>
        <w:t xml:space="preserve"> (also on Corrections and Juvenile Justice)</w:t>
      </w:r>
    </w:p>
    <w:p w:rsidR="00C26E34" w:rsidRPr="00C26E34" w:rsidRDefault="00C26E34" w:rsidP="00C26E34">
      <w:pPr>
        <w:pStyle w:val="ListParagraph"/>
        <w:numPr>
          <w:ilvl w:val="0"/>
          <w:numId w:val="15"/>
        </w:numPr>
        <w:textAlignment w:val="baseline"/>
        <w:rPr>
          <w:rFonts w:ascii="Arial" w:hAnsi="Arial"/>
          <w:sz w:val="22"/>
        </w:rPr>
      </w:pPr>
      <w:r w:rsidRPr="00C26E34">
        <w:rPr>
          <w:rFonts w:ascii="Arial" w:hAnsi="Arial"/>
          <w:sz w:val="22"/>
        </w:rPr>
        <w:t>    </w:t>
      </w:r>
      <w:hyperlink r:id="rId19" w:history="1">
        <w:r w:rsidRPr="00C26E34">
          <w:rPr>
            <w:rFonts w:ascii="Arial" w:hAnsi="Arial"/>
            <w:sz w:val="22"/>
          </w:rPr>
          <w:t>Sen. Steve Fitzgerald</w:t>
        </w:r>
      </w:hyperlink>
    </w:p>
    <w:p w:rsidR="00C26E34" w:rsidRPr="00C26E34" w:rsidRDefault="00C26E34" w:rsidP="00C26E34">
      <w:pPr>
        <w:pStyle w:val="ListParagraph"/>
        <w:numPr>
          <w:ilvl w:val="0"/>
          <w:numId w:val="15"/>
        </w:numPr>
        <w:textAlignment w:val="baseline"/>
        <w:rPr>
          <w:rFonts w:ascii="Arial" w:hAnsi="Arial"/>
          <w:sz w:val="22"/>
        </w:rPr>
      </w:pPr>
      <w:r w:rsidRPr="00C26E34">
        <w:rPr>
          <w:rFonts w:ascii="Arial" w:hAnsi="Arial"/>
          <w:sz w:val="22"/>
        </w:rPr>
        <w:t>    </w:t>
      </w:r>
      <w:hyperlink r:id="rId20" w:history="1">
        <w:r w:rsidRPr="00C26E34">
          <w:rPr>
            <w:rFonts w:ascii="Arial" w:hAnsi="Arial"/>
            <w:sz w:val="22"/>
          </w:rPr>
          <w:t>Sen. Dan Kerschen</w:t>
        </w:r>
      </w:hyperlink>
    </w:p>
    <w:p w:rsidR="00C26E34" w:rsidRPr="00C26E34" w:rsidRDefault="00C26E34" w:rsidP="00C26E34">
      <w:pPr>
        <w:pStyle w:val="ListParagraph"/>
        <w:numPr>
          <w:ilvl w:val="0"/>
          <w:numId w:val="15"/>
        </w:numPr>
        <w:textAlignment w:val="baseline"/>
        <w:rPr>
          <w:rFonts w:ascii="Arial" w:hAnsi="Arial"/>
          <w:sz w:val="22"/>
        </w:rPr>
      </w:pPr>
      <w:r w:rsidRPr="00C26E34">
        <w:rPr>
          <w:rFonts w:ascii="Arial" w:hAnsi="Arial"/>
          <w:sz w:val="22"/>
        </w:rPr>
        <w:t>    </w:t>
      </w:r>
      <w:hyperlink r:id="rId21" w:history="1">
        <w:r w:rsidRPr="00C26E34">
          <w:rPr>
            <w:rFonts w:ascii="Arial" w:hAnsi="Arial"/>
            <w:sz w:val="22"/>
          </w:rPr>
          <w:t>Sen. Jeff Melcher</w:t>
        </w:r>
      </w:hyperlink>
    </w:p>
    <w:p w:rsidR="00C26E34" w:rsidRPr="00C26E34" w:rsidRDefault="00C26E34" w:rsidP="00C26E34">
      <w:pPr>
        <w:pStyle w:val="ListParagraph"/>
        <w:numPr>
          <w:ilvl w:val="0"/>
          <w:numId w:val="15"/>
        </w:numPr>
        <w:textAlignment w:val="baseline"/>
        <w:rPr>
          <w:rFonts w:ascii="Arial" w:hAnsi="Arial"/>
          <w:sz w:val="22"/>
        </w:rPr>
      </w:pPr>
      <w:r w:rsidRPr="00C26E34">
        <w:rPr>
          <w:rFonts w:ascii="Arial" w:hAnsi="Arial"/>
          <w:sz w:val="22"/>
        </w:rPr>
        <w:t>    </w:t>
      </w:r>
      <w:hyperlink r:id="rId22" w:history="1">
        <w:r w:rsidRPr="00C26E34">
          <w:rPr>
            <w:rFonts w:ascii="Arial" w:hAnsi="Arial"/>
            <w:sz w:val="22"/>
          </w:rPr>
          <w:t>Sen. Pat Pettey</w:t>
        </w:r>
      </w:hyperlink>
    </w:p>
    <w:p w:rsidR="00C26E34" w:rsidRPr="00C26E34" w:rsidRDefault="00C26E34" w:rsidP="00C26E34">
      <w:pPr>
        <w:pStyle w:val="ListParagraph"/>
        <w:numPr>
          <w:ilvl w:val="0"/>
          <w:numId w:val="15"/>
        </w:numPr>
        <w:textAlignment w:val="baseline"/>
        <w:rPr>
          <w:rFonts w:ascii="Arial" w:hAnsi="Arial"/>
          <w:sz w:val="22"/>
        </w:rPr>
      </w:pPr>
      <w:r w:rsidRPr="00C26E34">
        <w:rPr>
          <w:rFonts w:ascii="Arial" w:hAnsi="Arial"/>
          <w:sz w:val="22"/>
        </w:rPr>
        <w:t>    </w:t>
      </w:r>
      <w:hyperlink r:id="rId23" w:history="1">
        <w:r w:rsidRPr="00C26E34">
          <w:rPr>
            <w:rFonts w:ascii="Arial" w:hAnsi="Arial"/>
            <w:sz w:val="22"/>
          </w:rPr>
          <w:t>Sen. Dennis Pyle</w:t>
        </w:r>
      </w:hyperlink>
    </w:p>
    <w:p w:rsidR="00C26E34" w:rsidRPr="00C26E34" w:rsidRDefault="00C26E34" w:rsidP="00C26E34">
      <w:pPr>
        <w:pStyle w:val="ListParagraph"/>
        <w:numPr>
          <w:ilvl w:val="0"/>
          <w:numId w:val="15"/>
        </w:numPr>
        <w:textAlignment w:val="baseline"/>
        <w:rPr>
          <w:rFonts w:ascii="Arial" w:hAnsi="Arial"/>
          <w:sz w:val="22"/>
        </w:rPr>
      </w:pPr>
      <w:r w:rsidRPr="00C26E34">
        <w:rPr>
          <w:rFonts w:ascii="Arial" w:hAnsi="Arial"/>
          <w:sz w:val="22"/>
        </w:rPr>
        <w:t>    </w:t>
      </w:r>
      <w:hyperlink r:id="rId24" w:history="1">
        <w:r w:rsidRPr="00C26E34">
          <w:rPr>
            <w:rFonts w:ascii="Arial" w:hAnsi="Arial"/>
            <w:sz w:val="22"/>
          </w:rPr>
          <w:t>Sen. Vicki Schmidt</w:t>
        </w:r>
      </w:hyperlink>
    </w:p>
    <w:p w:rsidR="00C26E34" w:rsidRPr="00C26E34" w:rsidRDefault="00C26E34" w:rsidP="00C26E34">
      <w:pPr>
        <w:pStyle w:val="ListParagraph"/>
        <w:numPr>
          <w:ilvl w:val="0"/>
          <w:numId w:val="15"/>
        </w:numPr>
        <w:textAlignment w:val="baseline"/>
        <w:rPr>
          <w:rFonts w:ascii="Arial" w:hAnsi="Arial"/>
          <w:sz w:val="22"/>
        </w:rPr>
      </w:pPr>
      <w:r w:rsidRPr="00C26E34">
        <w:rPr>
          <w:rFonts w:ascii="Arial" w:hAnsi="Arial"/>
          <w:sz w:val="22"/>
        </w:rPr>
        <w:t>    </w:t>
      </w:r>
      <w:hyperlink r:id="rId25" w:history="1">
        <w:r w:rsidRPr="00C26E34">
          <w:rPr>
            <w:rFonts w:ascii="Arial" w:hAnsi="Arial"/>
            <w:sz w:val="22"/>
          </w:rPr>
          <w:t>Sen. Caryn Tyson</w:t>
        </w:r>
      </w:hyperlink>
      <w:r w:rsidRPr="00C26E34">
        <w:rPr>
          <w:rFonts w:ascii="Arial" w:hAnsi="Arial"/>
          <w:sz w:val="22"/>
        </w:rPr>
        <w:t> </w:t>
      </w:r>
    </w:p>
    <w:p w:rsidR="00C26E34" w:rsidRPr="00C26E34" w:rsidRDefault="00C26E34" w:rsidP="00C26E34">
      <w:pPr>
        <w:shd w:val="clear" w:color="auto" w:fill="FFFFFF"/>
        <w:textAlignment w:val="baseline"/>
        <w:outlineLvl w:val="2"/>
        <w:rPr>
          <w:rFonts w:ascii="Arial" w:hAnsi="Arial"/>
          <w:b/>
          <w:bCs/>
          <w:sz w:val="22"/>
        </w:rPr>
      </w:pPr>
      <w:r w:rsidRPr="00C26E34">
        <w:rPr>
          <w:rFonts w:ascii="Arial" w:hAnsi="Arial"/>
          <w:b/>
          <w:bCs/>
          <w:sz w:val="22"/>
        </w:rPr>
        <w:t>Staff</w:t>
      </w:r>
    </w:p>
    <w:p w:rsidR="00C26E34" w:rsidRPr="00C26E34" w:rsidRDefault="00C26E34" w:rsidP="00C26E34">
      <w:pPr>
        <w:pStyle w:val="ListParagraph"/>
        <w:numPr>
          <w:ilvl w:val="0"/>
          <w:numId w:val="16"/>
        </w:numPr>
        <w:textAlignment w:val="baseline"/>
        <w:rPr>
          <w:rFonts w:ascii="Arial" w:hAnsi="Arial"/>
          <w:sz w:val="22"/>
        </w:rPr>
      </w:pPr>
      <w:r w:rsidRPr="00C26E34">
        <w:rPr>
          <w:rFonts w:ascii="Arial" w:hAnsi="Arial"/>
          <w:sz w:val="22"/>
        </w:rPr>
        <w:t>Erna Fabert - Committee Assistant</w:t>
      </w:r>
    </w:p>
    <w:p w:rsidR="00C26E34" w:rsidRPr="00C26E34" w:rsidRDefault="00C26E34" w:rsidP="00C26E34">
      <w:pPr>
        <w:pStyle w:val="ListParagraph"/>
        <w:numPr>
          <w:ilvl w:val="0"/>
          <w:numId w:val="15"/>
        </w:numPr>
        <w:textAlignment w:val="baseline"/>
        <w:rPr>
          <w:rFonts w:ascii="Arial" w:hAnsi="Arial"/>
          <w:sz w:val="22"/>
        </w:rPr>
      </w:pPr>
      <w:r w:rsidRPr="00C26E34">
        <w:rPr>
          <w:rFonts w:ascii="Arial" w:hAnsi="Arial"/>
          <w:sz w:val="22"/>
        </w:rPr>
        <w:t>Lauren Douglass - Legislative Research</w:t>
      </w:r>
      <w:r>
        <w:rPr>
          <w:rFonts w:ascii="Arial" w:hAnsi="Arial"/>
          <w:sz w:val="22"/>
        </w:rPr>
        <w:t xml:space="preserve">  (also on Corrections and Juvenile Justice)</w:t>
      </w:r>
    </w:p>
    <w:p w:rsidR="00C26E34" w:rsidRPr="00C26E34" w:rsidRDefault="00C26E34" w:rsidP="00C26E34">
      <w:pPr>
        <w:pStyle w:val="ListParagraph"/>
        <w:numPr>
          <w:ilvl w:val="0"/>
          <w:numId w:val="16"/>
        </w:numPr>
        <w:textAlignment w:val="baseline"/>
        <w:rPr>
          <w:rFonts w:ascii="Arial" w:hAnsi="Arial"/>
          <w:sz w:val="22"/>
        </w:rPr>
      </w:pPr>
      <w:r w:rsidRPr="00C26E34">
        <w:rPr>
          <w:rFonts w:ascii="Arial" w:hAnsi="Arial"/>
          <w:sz w:val="22"/>
        </w:rPr>
        <w:t>Steven Wu - Legislative Research</w:t>
      </w:r>
    </w:p>
    <w:p w:rsidR="00C26E34" w:rsidRPr="00C26E34" w:rsidRDefault="00C26E34" w:rsidP="00C26E34">
      <w:pPr>
        <w:pStyle w:val="ListParagraph"/>
        <w:numPr>
          <w:ilvl w:val="0"/>
          <w:numId w:val="16"/>
        </w:numPr>
        <w:textAlignment w:val="baseline"/>
        <w:rPr>
          <w:rFonts w:ascii="Arial" w:hAnsi="Arial"/>
          <w:sz w:val="22"/>
        </w:rPr>
      </w:pPr>
      <w:r w:rsidRPr="00C26E34">
        <w:rPr>
          <w:rFonts w:ascii="Arial" w:hAnsi="Arial"/>
          <w:sz w:val="22"/>
        </w:rPr>
        <w:t>Jason Long - Office of Revisor of Statutes</w:t>
      </w:r>
    </w:p>
    <w:p w:rsidR="00C26E34" w:rsidRPr="00C26E34" w:rsidRDefault="00C26E34" w:rsidP="00C26E34">
      <w:pPr>
        <w:pStyle w:val="ListParagraph"/>
        <w:numPr>
          <w:ilvl w:val="0"/>
          <w:numId w:val="16"/>
        </w:numPr>
        <w:textAlignment w:val="baseline"/>
        <w:rPr>
          <w:rFonts w:ascii="Arial" w:hAnsi="Arial"/>
          <w:sz w:val="22"/>
        </w:rPr>
      </w:pPr>
      <w:r w:rsidRPr="00C26E34">
        <w:rPr>
          <w:rFonts w:ascii="Arial" w:hAnsi="Arial"/>
          <w:sz w:val="22"/>
        </w:rPr>
        <w:t>Jill Wolters - Office of Revisor of Statutes</w:t>
      </w:r>
    </w:p>
    <w:p w:rsidR="00C26E34" w:rsidRPr="00C26E34" w:rsidRDefault="00C26E34" w:rsidP="00C26E34">
      <w:pPr>
        <w:rPr>
          <w:rFonts w:ascii="Arial" w:hAnsi="Arial"/>
          <w:sz w:val="22"/>
        </w:rPr>
      </w:pPr>
    </w:p>
    <w:sectPr w:rsidR="00C26E34" w:rsidRPr="00C26E34" w:rsidSect="00D71886">
      <w:footerReference w:type="even"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A4" w:rsidRDefault="00F040A4">
      <w:r>
        <w:separator/>
      </w:r>
    </w:p>
  </w:endnote>
  <w:endnote w:type="continuationSeparator" w:id="0">
    <w:p w:rsidR="00F040A4" w:rsidRDefault="00F0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86" w:rsidRDefault="00D71886" w:rsidP="001C2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886" w:rsidRDefault="00D71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886" w:rsidRDefault="00D71886" w:rsidP="001C2E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619">
      <w:rPr>
        <w:rStyle w:val="PageNumber"/>
        <w:noProof/>
      </w:rPr>
      <w:t>1</w:t>
    </w:r>
    <w:r>
      <w:rPr>
        <w:rStyle w:val="PageNumber"/>
      </w:rPr>
      <w:fldChar w:fldCharType="end"/>
    </w:r>
  </w:p>
  <w:p w:rsidR="00D71886" w:rsidRDefault="00D71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A4" w:rsidRDefault="00F040A4">
      <w:r>
        <w:separator/>
      </w:r>
    </w:p>
  </w:footnote>
  <w:footnote w:type="continuationSeparator" w:id="0">
    <w:p w:rsidR="00F040A4" w:rsidRDefault="00F04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B10"/>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65F93"/>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B17AD"/>
    <w:multiLevelType w:val="multilevel"/>
    <w:tmpl w:val="EBEE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837CF"/>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C4269"/>
    <w:multiLevelType w:val="multilevel"/>
    <w:tmpl w:val="F73A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51B44"/>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73B84"/>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C2CFC"/>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835D63"/>
    <w:multiLevelType w:val="multilevel"/>
    <w:tmpl w:val="DFEA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054D45"/>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E7596"/>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1496E"/>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936ABB"/>
    <w:multiLevelType w:val="multilevel"/>
    <w:tmpl w:val="9B54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D44B30"/>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FE5964"/>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D2C92"/>
    <w:multiLevelType w:val="multilevel"/>
    <w:tmpl w:val="339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2"/>
  </w:num>
  <w:num w:numId="4">
    <w:abstractNumId w:val="0"/>
  </w:num>
  <w:num w:numId="5">
    <w:abstractNumId w:val="2"/>
  </w:num>
  <w:num w:numId="6">
    <w:abstractNumId w:val="10"/>
  </w:num>
  <w:num w:numId="7">
    <w:abstractNumId w:val="6"/>
  </w:num>
  <w:num w:numId="8">
    <w:abstractNumId w:val="13"/>
  </w:num>
  <w:num w:numId="9">
    <w:abstractNumId w:val="14"/>
  </w:num>
  <w:num w:numId="10">
    <w:abstractNumId w:val="15"/>
  </w:num>
  <w:num w:numId="11">
    <w:abstractNumId w:val="3"/>
  </w:num>
  <w:num w:numId="12">
    <w:abstractNumId w:val="9"/>
  </w:num>
  <w:num w:numId="13">
    <w:abstractNumId w:val="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34"/>
    <w:rsid w:val="007A3619"/>
    <w:rsid w:val="008D12F4"/>
    <w:rsid w:val="009D6CB6"/>
    <w:rsid w:val="00C26E34"/>
    <w:rsid w:val="00D71886"/>
    <w:rsid w:val="00D847EC"/>
    <w:rsid w:val="00E40B29"/>
    <w:rsid w:val="00E75915"/>
    <w:rsid w:val="00F040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C75FC-161C-45B8-B805-565A3429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E0"/>
  </w:style>
  <w:style w:type="paragraph" w:styleId="Heading3">
    <w:name w:val="heading 3"/>
    <w:basedOn w:val="Normal"/>
    <w:link w:val="Heading3Char"/>
    <w:uiPriority w:val="9"/>
    <w:rsid w:val="00C26E3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6E34"/>
    <w:rPr>
      <w:rFonts w:ascii="Times" w:hAnsi="Times"/>
      <w:b/>
      <w:sz w:val="27"/>
      <w:szCs w:val="20"/>
    </w:rPr>
  </w:style>
  <w:style w:type="character" w:styleId="Hyperlink">
    <w:name w:val="Hyperlink"/>
    <w:basedOn w:val="DefaultParagraphFont"/>
    <w:uiPriority w:val="99"/>
    <w:rsid w:val="00C26E34"/>
    <w:rPr>
      <w:color w:val="0000FF"/>
      <w:u w:val="single"/>
    </w:rPr>
  </w:style>
  <w:style w:type="paragraph" w:styleId="ListParagraph">
    <w:name w:val="List Paragraph"/>
    <w:basedOn w:val="Normal"/>
    <w:uiPriority w:val="34"/>
    <w:qFormat/>
    <w:rsid w:val="00C26E34"/>
    <w:pPr>
      <w:ind w:left="720"/>
      <w:contextualSpacing/>
    </w:pPr>
  </w:style>
  <w:style w:type="paragraph" w:styleId="Header">
    <w:name w:val="header"/>
    <w:basedOn w:val="Normal"/>
    <w:link w:val="HeaderChar"/>
    <w:uiPriority w:val="99"/>
    <w:semiHidden/>
    <w:unhideWhenUsed/>
    <w:rsid w:val="00D71886"/>
    <w:pPr>
      <w:tabs>
        <w:tab w:val="center" w:pos="4320"/>
        <w:tab w:val="right" w:pos="8640"/>
      </w:tabs>
    </w:pPr>
  </w:style>
  <w:style w:type="character" w:customStyle="1" w:styleId="HeaderChar">
    <w:name w:val="Header Char"/>
    <w:basedOn w:val="DefaultParagraphFont"/>
    <w:link w:val="Header"/>
    <w:uiPriority w:val="99"/>
    <w:semiHidden/>
    <w:rsid w:val="00D71886"/>
  </w:style>
  <w:style w:type="paragraph" w:styleId="Footer">
    <w:name w:val="footer"/>
    <w:basedOn w:val="Normal"/>
    <w:link w:val="FooterChar"/>
    <w:uiPriority w:val="99"/>
    <w:semiHidden/>
    <w:unhideWhenUsed/>
    <w:rsid w:val="00D71886"/>
    <w:pPr>
      <w:tabs>
        <w:tab w:val="center" w:pos="4320"/>
        <w:tab w:val="right" w:pos="8640"/>
      </w:tabs>
    </w:pPr>
  </w:style>
  <w:style w:type="character" w:customStyle="1" w:styleId="FooterChar">
    <w:name w:val="Footer Char"/>
    <w:basedOn w:val="DefaultParagraphFont"/>
    <w:link w:val="Footer"/>
    <w:uiPriority w:val="99"/>
    <w:semiHidden/>
    <w:rsid w:val="00D71886"/>
  </w:style>
  <w:style w:type="character" w:styleId="PageNumber">
    <w:name w:val="page number"/>
    <w:basedOn w:val="DefaultParagraphFont"/>
    <w:uiPriority w:val="99"/>
    <w:semiHidden/>
    <w:unhideWhenUsed/>
    <w:rsid w:val="00D7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4684">
      <w:bodyDiv w:val="1"/>
      <w:marLeft w:val="0"/>
      <w:marRight w:val="0"/>
      <w:marTop w:val="0"/>
      <w:marBottom w:val="0"/>
      <w:divBdr>
        <w:top w:val="none" w:sz="0" w:space="0" w:color="auto"/>
        <w:left w:val="none" w:sz="0" w:space="0" w:color="auto"/>
        <w:bottom w:val="none" w:sz="0" w:space="0" w:color="auto"/>
        <w:right w:val="none" w:sz="0" w:space="0" w:color="auto"/>
      </w:divBdr>
    </w:div>
    <w:div w:id="758598673">
      <w:bodyDiv w:val="1"/>
      <w:marLeft w:val="0"/>
      <w:marRight w:val="0"/>
      <w:marTop w:val="0"/>
      <w:marBottom w:val="0"/>
      <w:divBdr>
        <w:top w:val="none" w:sz="0" w:space="0" w:color="auto"/>
        <w:left w:val="none" w:sz="0" w:space="0" w:color="auto"/>
        <w:bottom w:val="none" w:sz="0" w:space="0" w:color="auto"/>
        <w:right w:val="none" w:sz="0" w:space="0" w:color="auto"/>
      </w:divBdr>
    </w:div>
    <w:div w:id="1489399808">
      <w:bodyDiv w:val="1"/>
      <w:marLeft w:val="0"/>
      <w:marRight w:val="0"/>
      <w:marTop w:val="0"/>
      <w:marBottom w:val="0"/>
      <w:divBdr>
        <w:top w:val="none" w:sz="0" w:space="0" w:color="auto"/>
        <w:left w:val="none" w:sz="0" w:space="0" w:color="auto"/>
        <w:bottom w:val="none" w:sz="0" w:space="0" w:color="auto"/>
        <w:right w:val="none" w:sz="0" w:space="0" w:color="auto"/>
      </w:divBdr>
    </w:div>
    <w:div w:id="1780446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kslegislature.org/li/b2015_16/members/sen_smith_greg_1/" TargetMode="External"/><Relationship Id="rId13" Type="http://schemas.openxmlformats.org/officeDocument/2006/relationships/hyperlink" Target="http://kslegislature.org/li/b2015_16/members/sen_mcginn_carolyn_1/" TargetMode="External"/><Relationship Id="rId18" Type="http://schemas.openxmlformats.org/officeDocument/2006/relationships/hyperlink" Target="http://kslegislature.org/li/b2015_16/members/sen_baumgardner_molly_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kslegislature.org/li/b2015_16/members/sen_melcher_jeff_1/" TargetMode="External"/><Relationship Id="rId7" Type="http://schemas.openxmlformats.org/officeDocument/2006/relationships/hyperlink" Target="http://kslegislature.org/li/b2015_16/measures/sb323/" TargetMode="External"/><Relationship Id="rId12" Type="http://schemas.openxmlformats.org/officeDocument/2006/relationships/hyperlink" Target="http://kslegislature.org/li/b2015_16/members/sen_king_jeff_1/" TargetMode="External"/><Relationship Id="rId17" Type="http://schemas.openxmlformats.org/officeDocument/2006/relationships/hyperlink" Target="http://kslegislature.org/li/b2015_16/members/sen_hensley_anthony_1/" TargetMode="External"/><Relationship Id="rId25" Type="http://schemas.openxmlformats.org/officeDocument/2006/relationships/hyperlink" Target="http://kslegislature.org/li/b2015_16/members/sen_tyson_caryn_1/" TargetMode="External"/><Relationship Id="rId2" Type="http://schemas.openxmlformats.org/officeDocument/2006/relationships/styles" Target="styles.xml"/><Relationship Id="rId16" Type="http://schemas.openxmlformats.org/officeDocument/2006/relationships/hyperlink" Target="http://kslegislature.org/li/b2015_16/members/sen_arpke_tom_1/" TargetMode="External"/><Relationship Id="rId20" Type="http://schemas.openxmlformats.org/officeDocument/2006/relationships/hyperlink" Target="http://kslegislature.org/li/b2015_16/members/sen_kerschen_dan_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slegislature.org/li/b2015_16/members/sen_baumgardner_molly_1/" TargetMode="External"/><Relationship Id="rId24" Type="http://schemas.openxmlformats.org/officeDocument/2006/relationships/hyperlink" Target="http://kslegislature.org/li/b2015_16/members/sen_schmidt_vicki_1/" TargetMode="External"/><Relationship Id="rId5" Type="http://schemas.openxmlformats.org/officeDocument/2006/relationships/footnotes" Target="footnotes.xml"/><Relationship Id="rId15" Type="http://schemas.openxmlformats.org/officeDocument/2006/relationships/hyperlink" Target="http://kslegislature.org/li/b2015_16/members/sen_abrams_steve_1/" TargetMode="External"/><Relationship Id="rId23" Type="http://schemas.openxmlformats.org/officeDocument/2006/relationships/hyperlink" Target="http://kslegislature.org/li/b2015_16/members/sen_pyle_dennis_1/" TargetMode="External"/><Relationship Id="rId28" Type="http://schemas.openxmlformats.org/officeDocument/2006/relationships/fontTable" Target="fontTable.xml"/><Relationship Id="rId10" Type="http://schemas.openxmlformats.org/officeDocument/2006/relationships/hyperlink" Target="http://kslegislature.org/li/b2015_16/members/sen_pettey_pat_1/" TargetMode="External"/><Relationship Id="rId19" Type="http://schemas.openxmlformats.org/officeDocument/2006/relationships/hyperlink" Target="http://kslegislature.org/li/b2015_16/members/sen_fitzgerald_steve_1/" TargetMode="External"/><Relationship Id="rId4" Type="http://schemas.openxmlformats.org/officeDocument/2006/relationships/webSettings" Target="webSettings.xml"/><Relationship Id="rId9" Type="http://schemas.openxmlformats.org/officeDocument/2006/relationships/hyperlink" Target="http://kslegislature.org/li/b2015_16/members/sen_knox_forrest_1/" TargetMode="External"/><Relationship Id="rId14" Type="http://schemas.openxmlformats.org/officeDocument/2006/relationships/hyperlink" Target="http://kslegislature.org/li/b2015_16/members/sen_ostmeyer_ralph_1/" TargetMode="External"/><Relationship Id="rId22" Type="http://schemas.openxmlformats.org/officeDocument/2006/relationships/hyperlink" Target="http://kslegislature.org/li/b2015_16/members/sen_pettey_pat_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Epstein</dc:creator>
  <cp:keywords/>
  <cp:lastModifiedBy>Amy Campbell</cp:lastModifiedBy>
  <cp:revision>2</cp:revision>
  <dcterms:created xsi:type="dcterms:W3CDTF">2016-01-25T15:20:00Z</dcterms:created>
  <dcterms:modified xsi:type="dcterms:W3CDTF">2016-01-25T15:20:00Z</dcterms:modified>
</cp:coreProperties>
</file>