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19" w:rsidRPr="00B52C19" w:rsidRDefault="00B52C19" w:rsidP="00B52C19">
      <w:pPr>
        <w:pStyle w:val="NormalWeb"/>
        <w:spacing w:before="0" w:beforeAutospacing="0" w:after="0" w:afterAutospacing="0"/>
        <w:jc w:val="center"/>
        <w:rPr>
          <w:rFonts w:ascii="Verdana" w:hAnsi="Verdana"/>
          <w:sz w:val="28"/>
          <w:szCs w:val="28"/>
        </w:rPr>
      </w:pPr>
      <w:r w:rsidRPr="00B52C19">
        <w:rPr>
          <w:rStyle w:val="Strong"/>
          <w:sz w:val="28"/>
          <w:szCs w:val="28"/>
        </w:rPr>
        <w:t>Kansas Mental Health Coalition</w:t>
      </w:r>
    </w:p>
    <w:p w:rsidR="00B52C19" w:rsidRDefault="00B52C19" w:rsidP="00B52C19">
      <w:pPr>
        <w:pStyle w:val="NormalWeb"/>
        <w:spacing w:before="0" w:beforeAutospacing="0" w:after="0" w:afterAutospacing="0" w:line="276" w:lineRule="auto"/>
        <w:jc w:val="center"/>
        <w:rPr>
          <w:rFonts w:ascii="Verdana" w:hAnsi="Verdana"/>
          <w:sz w:val="18"/>
          <w:szCs w:val="18"/>
        </w:rPr>
      </w:pPr>
      <w:r>
        <w:rPr>
          <w:rStyle w:val="Emphasis"/>
          <w:b/>
          <w:bCs/>
        </w:rPr>
        <w:t>Speaking with one voice to meet critical needs of people with mental illness.</w:t>
      </w:r>
    </w:p>
    <w:p w:rsidR="00B52C19" w:rsidRDefault="00B52C19" w:rsidP="00B52C19">
      <w:pPr>
        <w:pStyle w:val="NormalWeb"/>
        <w:spacing w:before="0" w:beforeAutospacing="0" w:after="0" w:afterAutospacing="0"/>
        <w:jc w:val="center"/>
        <w:rPr>
          <w:rFonts w:ascii="Verdana" w:hAnsi="Verdana"/>
          <w:sz w:val="18"/>
          <w:szCs w:val="18"/>
        </w:rPr>
      </w:pPr>
      <w:r>
        <w:rPr>
          <w:rFonts w:ascii="Verdana" w:hAnsi="Verdana"/>
          <w:sz w:val="18"/>
          <w:szCs w:val="18"/>
        </w:rPr>
        <w:t> </w:t>
      </w:r>
    </w:p>
    <w:p w:rsidR="00B52C19" w:rsidRDefault="00B52C19" w:rsidP="00B52C19">
      <w:pPr>
        <w:pStyle w:val="NormalWeb"/>
        <w:spacing w:before="0" w:beforeAutospacing="0" w:after="0" w:afterAutospacing="0"/>
        <w:jc w:val="center"/>
        <w:rPr>
          <w:rFonts w:ascii="Verdana" w:hAnsi="Verdana"/>
        </w:rPr>
      </w:pPr>
      <w:r>
        <w:rPr>
          <w:rStyle w:val="Emphasis"/>
          <w:b/>
          <w:bCs/>
          <w:sz w:val="21"/>
          <w:szCs w:val="21"/>
        </w:rPr>
        <w:t xml:space="preserve">KMHC BOARD </w:t>
      </w:r>
      <w:r w:rsidR="00E10FB1">
        <w:rPr>
          <w:rStyle w:val="Emphasis"/>
          <w:b/>
          <w:bCs/>
          <w:sz w:val="21"/>
          <w:szCs w:val="21"/>
        </w:rPr>
        <w:t>MINUTES</w:t>
      </w:r>
    </w:p>
    <w:p w:rsidR="00B52C19" w:rsidRDefault="00B52C19" w:rsidP="00B52C19">
      <w:pPr>
        <w:pStyle w:val="NormalWeb"/>
        <w:spacing w:before="0" w:beforeAutospacing="0" w:after="0" w:afterAutospacing="0"/>
        <w:jc w:val="center"/>
        <w:rPr>
          <w:rFonts w:ascii="Verdana" w:hAnsi="Verdana"/>
          <w:sz w:val="18"/>
          <w:szCs w:val="18"/>
        </w:rPr>
      </w:pPr>
    </w:p>
    <w:p w:rsidR="004F6861" w:rsidRDefault="005362F3" w:rsidP="004F6861">
      <w:pPr>
        <w:pStyle w:val="NormalWeb"/>
        <w:spacing w:before="0" w:beforeAutospacing="0" w:after="0" w:afterAutospacing="0"/>
        <w:rPr>
          <w:rStyle w:val="Strong"/>
          <w:rFonts w:ascii="Verdana" w:hAnsi="Verdana" w:cs="Tahoma"/>
          <w:b w:val="0"/>
          <w:color w:val="000000"/>
          <w:sz w:val="17"/>
          <w:szCs w:val="17"/>
        </w:rPr>
      </w:pPr>
      <w:r>
        <w:rPr>
          <w:rStyle w:val="Strong"/>
          <w:rFonts w:ascii="Verdana" w:hAnsi="Verdana" w:cs="Tahoma"/>
          <w:color w:val="000000"/>
          <w:sz w:val="20"/>
          <w:szCs w:val="20"/>
        </w:rPr>
        <w:t>Sept</w:t>
      </w:r>
      <w:r w:rsidR="00E10FB1">
        <w:rPr>
          <w:rStyle w:val="Strong"/>
          <w:rFonts w:ascii="Verdana" w:hAnsi="Verdana" w:cs="Tahoma"/>
          <w:color w:val="000000"/>
          <w:sz w:val="20"/>
          <w:szCs w:val="20"/>
        </w:rPr>
        <w:t>ember</w:t>
      </w:r>
      <w:r>
        <w:rPr>
          <w:rStyle w:val="Strong"/>
          <w:rFonts w:ascii="Verdana" w:hAnsi="Verdana" w:cs="Tahoma"/>
          <w:color w:val="000000"/>
          <w:sz w:val="20"/>
          <w:szCs w:val="20"/>
        </w:rPr>
        <w:t xml:space="preserve"> 27</w:t>
      </w:r>
      <w:r w:rsidR="004F6861">
        <w:rPr>
          <w:rStyle w:val="Strong"/>
          <w:rFonts w:ascii="Verdana" w:hAnsi="Verdana" w:cs="Tahoma"/>
          <w:color w:val="000000"/>
          <w:sz w:val="20"/>
          <w:szCs w:val="20"/>
        </w:rPr>
        <w:t xml:space="preserve"> 2017  </w:t>
      </w:r>
      <w:proofErr w:type="spellStart"/>
      <w:r w:rsidR="004F6861" w:rsidRPr="00697356">
        <w:rPr>
          <w:rStyle w:val="Strong"/>
          <w:rFonts w:ascii="Verdana" w:hAnsi="Verdana" w:cs="Tahoma"/>
          <w:b w:val="0"/>
          <w:color w:val="000000"/>
          <w:sz w:val="17"/>
          <w:szCs w:val="17"/>
        </w:rPr>
        <w:t>Valeo</w:t>
      </w:r>
      <w:proofErr w:type="spellEnd"/>
      <w:r w:rsidR="004F6861" w:rsidRPr="00697356">
        <w:rPr>
          <w:rStyle w:val="Strong"/>
          <w:rFonts w:ascii="Verdana" w:hAnsi="Verdana" w:cs="Tahoma"/>
          <w:b w:val="0"/>
          <w:color w:val="000000"/>
          <w:sz w:val="17"/>
          <w:szCs w:val="17"/>
        </w:rPr>
        <w:t xml:space="preserve"> Behavioral Health Center - 330 SW Oakley, Topeka, KS </w:t>
      </w:r>
    </w:p>
    <w:p w:rsidR="005362F3" w:rsidRPr="005362F3" w:rsidRDefault="00FF3931" w:rsidP="005362F3">
      <w:pPr>
        <w:pStyle w:val="NormalWeb"/>
        <w:spacing w:before="0" w:beforeAutospacing="0" w:after="120" w:afterAutospacing="0"/>
        <w:rPr>
          <w:rStyle w:val="Strong"/>
          <w:rFonts w:ascii="Arial" w:hAnsi="Arial" w:cs="Arial"/>
          <w:b w:val="0"/>
          <w:bCs w:val="0"/>
          <w:sz w:val="18"/>
          <w:szCs w:val="18"/>
        </w:rPr>
      </w:pPr>
      <w:r>
        <w:rPr>
          <w:rStyle w:val="Emphasis"/>
          <w:rFonts w:ascii="Arial" w:hAnsi="Arial" w:cs="Arial"/>
          <w:sz w:val="18"/>
          <w:szCs w:val="18"/>
        </w:rPr>
        <w:t xml:space="preserve">teleconference access </w:t>
      </w:r>
      <w:r w:rsidR="00697356">
        <w:rPr>
          <w:rStyle w:val="Emphasis"/>
          <w:rFonts w:ascii="Arial" w:hAnsi="Arial" w:cs="Arial"/>
          <w:sz w:val="18"/>
          <w:szCs w:val="18"/>
        </w:rPr>
        <w:t xml:space="preserve">1-515-739-1285, enter  567518          </w:t>
      </w:r>
      <w:r>
        <w:rPr>
          <w:rFonts w:ascii="Arial" w:hAnsi="Arial" w:cs="Arial"/>
          <w:sz w:val="18"/>
          <w:szCs w:val="18"/>
        </w:rPr>
        <w:t xml:space="preserve">Meeting room wi-fi: </w:t>
      </w:r>
      <w:proofErr w:type="spellStart"/>
      <w:r>
        <w:rPr>
          <w:rFonts w:ascii="Arial" w:hAnsi="Arial" w:cs="Arial"/>
          <w:sz w:val="18"/>
          <w:szCs w:val="18"/>
        </w:rPr>
        <w:t>Guest@ccess</w:t>
      </w:r>
      <w:proofErr w:type="spellEnd"/>
    </w:p>
    <w:p w:rsidR="005362F3" w:rsidRDefault="005362F3" w:rsidP="005362F3">
      <w:pPr>
        <w:pStyle w:val="NormalWeb"/>
        <w:spacing w:before="0" w:beforeAutospacing="0" w:after="120" w:afterAutospacing="0"/>
        <w:rPr>
          <w:rStyle w:val="Strong"/>
          <w:rFonts w:ascii="Verdana" w:hAnsi="Verdana" w:cs="Tahoma"/>
          <w:sz w:val="20"/>
          <w:szCs w:val="20"/>
        </w:rPr>
      </w:pPr>
      <w:r>
        <w:rPr>
          <w:rStyle w:val="Strong"/>
          <w:rFonts w:ascii="Verdana" w:hAnsi="Verdana" w:cs="Tahoma"/>
          <w:sz w:val="20"/>
          <w:szCs w:val="20"/>
        </w:rPr>
        <w:t>11:45 a.m. – 1:30 p.m.       Sue Lewis, presiding</w:t>
      </w:r>
    </w:p>
    <w:p w:rsidR="001D4AA0" w:rsidRPr="002D7D6C" w:rsidRDefault="001D4AA0" w:rsidP="005362F3">
      <w:pPr>
        <w:pStyle w:val="NormalWeb"/>
        <w:spacing w:before="0" w:beforeAutospacing="0" w:after="120" w:afterAutospacing="0"/>
        <w:rPr>
          <w:rStyle w:val="Strong"/>
          <w:rFonts w:ascii="Verdana" w:hAnsi="Verdana" w:cs="Tahoma"/>
          <w:b w:val="0"/>
          <w:sz w:val="20"/>
          <w:szCs w:val="20"/>
        </w:rPr>
      </w:pPr>
      <w:r w:rsidRPr="002D7D6C">
        <w:rPr>
          <w:rStyle w:val="Strong"/>
          <w:rFonts w:ascii="Verdana" w:hAnsi="Verdana" w:cs="Tahoma"/>
          <w:b w:val="0"/>
          <w:sz w:val="20"/>
          <w:szCs w:val="20"/>
        </w:rPr>
        <w:t xml:space="preserve">Rick Cagan, Steve Feinstein, Andy Brown, Bob Chase, Mary Jones, Dana Schoffelman, </w:t>
      </w:r>
      <w:r w:rsidR="002D7D6C" w:rsidRPr="002D7D6C">
        <w:rPr>
          <w:rStyle w:val="Strong"/>
          <w:rFonts w:ascii="Verdana" w:hAnsi="Verdana" w:cs="Tahoma"/>
          <w:b w:val="0"/>
          <w:sz w:val="20"/>
          <w:szCs w:val="20"/>
        </w:rPr>
        <w:t xml:space="preserve">Jane Rhys, Megan </w:t>
      </w:r>
      <w:proofErr w:type="spellStart"/>
      <w:r w:rsidR="002D7D6C" w:rsidRPr="002D7D6C">
        <w:rPr>
          <w:rStyle w:val="Strong"/>
          <w:rFonts w:ascii="Verdana" w:hAnsi="Verdana" w:cs="Tahoma"/>
          <w:b w:val="0"/>
          <w:sz w:val="20"/>
          <w:szCs w:val="20"/>
        </w:rPr>
        <w:t>Cizhek</w:t>
      </w:r>
      <w:proofErr w:type="spellEnd"/>
      <w:r w:rsidR="002D7D6C" w:rsidRPr="002D7D6C">
        <w:rPr>
          <w:rStyle w:val="Strong"/>
          <w:rFonts w:ascii="Verdana" w:hAnsi="Verdana" w:cs="Tahoma"/>
          <w:b w:val="0"/>
          <w:sz w:val="20"/>
          <w:szCs w:val="20"/>
        </w:rPr>
        <w:t>, Amy Campbell</w:t>
      </w:r>
    </w:p>
    <w:p w:rsidR="002D7D6C" w:rsidRPr="002D7D6C" w:rsidRDefault="002D7D6C" w:rsidP="005362F3">
      <w:pPr>
        <w:pStyle w:val="NormalWeb"/>
        <w:spacing w:before="0" w:beforeAutospacing="0" w:after="120" w:afterAutospacing="0"/>
        <w:rPr>
          <w:rFonts w:ascii="Tahoma" w:hAnsi="Tahoma" w:cs="Tahoma"/>
          <w:b/>
          <w:sz w:val="20"/>
          <w:szCs w:val="20"/>
        </w:rPr>
      </w:pPr>
      <w:r w:rsidRPr="002D7D6C">
        <w:rPr>
          <w:rStyle w:val="Strong"/>
          <w:rFonts w:ascii="Verdana" w:hAnsi="Verdana" w:cs="Tahoma"/>
          <w:b w:val="0"/>
          <w:sz w:val="20"/>
          <w:szCs w:val="20"/>
        </w:rPr>
        <w:t>On the phone: Nick Reinecker, Corinna West</w:t>
      </w:r>
    </w:p>
    <w:p w:rsidR="005362F3" w:rsidRDefault="005362F3" w:rsidP="005362F3">
      <w:pPr>
        <w:numPr>
          <w:ilvl w:val="0"/>
          <w:numId w:val="21"/>
        </w:numPr>
        <w:spacing w:after="100" w:afterAutospacing="1" w:line="300" w:lineRule="atLeast"/>
        <w:rPr>
          <w:rFonts w:ascii="Tahoma" w:eastAsia="Times New Roman" w:hAnsi="Tahoma" w:cs="Tahoma"/>
        </w:rPr>
      </w:pPr>
      <w:r>
        <w:rPr>
          <w:rStyle w:val="Strong"/>
          <w:rFonts w:ascii="Tahoma" w:eastAsia="Times New Roman" w:hAnsi="Tahoma" w:cs="Tahoma"/>
          <w:sz w:val="18"/>
          <w:szCs w:val="18"/>
        </w:rPr>
        <w:t>Approve</w:t>
      </w:r>
      <w:r w:rsidR="001D4AA0">
        <w:rPr>
          <w:rStyle w:val="Strong"/>
          <w:rFonts w:ascii="Tahoma" w:eastAsia="Times New Roman" w:hAnsi="Tahoma" w:cs="Tahoma"/>
          <w:sz w:val="18"/>
          <w:szCs w:val="18"/>
        </w:rPr>
        <w:t>d</w:t>
      </w:r>
      <w:r>
        <w:rPr>
          <w:rStyle w:val="Strong"/>
          <w:rFonts w:ascii="Tahoma" w:eastAsia="Times New Roman" w:hAnsi="Tahoma" w:cs="Tahoma"/>
          <w:sz w:val="18"/>
          <w:szCs w:val="18"/>
        </w:rPr>
        <w:t xml:space="preserve"> Minutes  </w:t>
      </w:r>
      <w:hyperlink r:id="rId5" w:tgtFrame="_blank" w:history="1">
        <w:r>
          <w:rPr>
            <w:rStyle w:val="Hyperlink"/>
            <w:rFonts w:ascii="Tahoma" w:eastAsia="Times New Roman" w:hAnsi="Tahoma" w:cs="Tahoma"/>
            <w:b/>
            <w:bCs/>
            <w:sz w:val="18"/>
            <w:szCs w:val="18"/>
          </w:rPr>
          <w:t>Read Minutes</w:t>
        </w:r>
      </w:hyperlink>
      <w:r w:rsidR="001D4AA0">
        <w:rPr>
          <w:rStyle w:val="Strong"/>
          <w:rFonts w:ascii="Tahoma" w:eastAsia="Times New Roman" w:hAnsi="Tahoma" w:cs="Tahoma"/>
          <w:sz w:val="18"/>
          <w:szCs w:val="18"/>
        </w:rPr>
        <w:t xml:space="preserve">   motion </w:t>
      </w:r>
      <w:proofErr w:type="spellStart"/>
      <w:r w:rsidR="001D4AA0">
        <w:rPr>
          <w:rStyle w:val="Strong"/>
          <w:rFonts w:ascii="Tahoma" w:eastAsia="Times New Roman" w:hAnsi="Tahoma" w:cs="Tahoma"/>
          <w:sz w:val="18"/>
          <w:szCs w:val="18"/>
        </w:rPr>
        <w:t>Cizhek</w:t>
      </w:r>
      <w:proofErr w:type="spellEnd"/>
      <w:r w:rsidR="001D4AA0">
        <w:rPr>
          <w:rStyle w:val="Strong"/>
          <w:rFonts w:ascii="Tahoma" w:eastAsia="Times New Roman" w:hAnsi="Tahoma" w:cs="Tahoma"/>
          <w:sz w:val="18"/>
          <w:szCs w:val="18"/>
        </w:rPr>
        <w:t>, second Rhys</w:t>
      </w:r>
    </w:p>
    <w:p w:rsidR="005362F3" w:rsidRPr="001D4AA0" w:rsidRDefault="005362F3" w:rsidP="005362F3">
      <w:pPr>
        <w:numPr>
          <w:ilvl w:val="0"/>
          <w:numId w:val="21"/>
        </w:numPr>
        <w:spacing w:before="100" w:beforeAutospacing="1" w:after="100" w:afterAutospacing="1" w:line="300" w:lineRule="atLeast"/>
        <w:rPr>
          <w:rStyle w:val="Strong"/>
          <w:rFonts w:ascii="Tahoma" w:eastAsia="Times New Roman" w:hAnsi="Tahoma" w:cs="Tahoma"/>
          <w:b w:val="0"/>
          <w:bCs w:val="0"/>
        </w:rPr>
      </w:pPr>
      <w:r>
        <w:rPr>
          <w:rStyle w:val="Strong"/>
          <w:rFonts w:ascii="Tahoma" w:eastAsia="Times New Roman" w:hAnsi="Tahoma" w:cs="Tahoma"/>
          <w:sz w:val="18"/>
          <w:szCs w:val="18"/>
        </w:rPr>
        <w:t>Treasurer's Update - Andy Brown</w:t>
      </w:r>
      <w:r w:rsidR="001D4AA0">
        <w:rPr>
          <w:rStyle w:val="Strong"/>
          <w:rFonts w:ascii="Tahoma" w:eastAsia="Times New Roman" w:hAnsi="Tahoma" w:cs="Tahoma"/>
          <w:sz w:val="18"/>
          <w:szCs w:val="18"/>
        </w:rPr>
        <w:t xml:space="preserve"> – </w:t>
      </w:r>
      <w:r w:rsidR="001D4AA0">
        <w:rPr>
          <w:rStyle w:val="Strong"/>
          <w:rFonts w:ascii="Tahoma" w:eastAsia="Times New Roman" w:hAnsi="Tahoma" w:cs="Tahoma"/>
          <w:b w:val="0"/>
          <w:sz w:val="18"/>
          <w:szCs w:val="18"/>
        </w:rPr>
        <w:t>Wild Apricot contract is ending this month.  Will begin having a monthly payment.  Teleconference savings should cover those costs this year, but we need to think about how we will cover that next year.  Also, we need to begin having budget committee meetings to develop 2018 budget.  Volunteers include Bob Chase</w:t>
      </w:r>
      <w:r w:rsidR="002D7D6C">
        <w:rPr>
          <w:rStyle w:val="Strong"/>
          <w:rFonts w:ascii="Tahoma" w:eastAsia="Times New Roman" w:hAnsi="Tahoma" w:cs="Tahoma"/>
          <w:b w:val="0"/>
          <w:sz w:val="18"/>
          <w:szCs w:val="18"/>
        </w:rPr>
        <w:t>, Sue Lewis</w:t>
      </w:r>
      <w:r w:rsidR="001D4AA0">
        <w:rPr>
          <w:rStyle w:val="Strong"/>
          <w:rFonts w:ascii="Tahoma" w:eastAsia="Times New Roman" w:hAnsi="Tahoma" w:cs="Tahoma"/>
          <w:b w:val="0"/>
          <w:sz w:val="18"/>
          <w:szCs w:val="18"/>
        </w:rPr>
        <w:t xml:space="preserve">.  Last year, the board approved a very tight budget and we will be very close to our year-end.  Advocacy Day early payments will help with that, but we need that money for 2018 Advocacy Day.  Sue has received a check from Health Care Foundation.  J&amp;J usually pays before year-end as well.  We need to push to have members renew in January and not March.  </w:t>
      </w:r>
      <w:r w:rsidR="002D7D6C">
        <w:rPr>
          <w:rStyle w:val="Strong"/>
          <w:rFonts w:ascii="Tahoma" w:eastAsia="Times New Roman" w:hAnsi="Tahoma" w:cs="Tahoma"/>
          <w:b w:val="0"/>
          <w:sz w:val="18"/>
          <w:szCs w:val="18"/>
        </w:rPr>
        <w:t>We have around 95 members now.  Haven’t proposed an increase to Amy’s contract for a number of years.  Majority of expenses should remain the same.</w:t>
      </w:r>
    </w:p>
    <w:p w:rsidR="001D4AA0" w:rsidRDefault="001D4AA0" w:rsidP="001D4AA0">
      <w:pPr>
        <w:spacing w:before="100" w:beforeAutospacing="1" w:after="100" w:afterAutospacing="1" w:line="300" w:lineRule="atLeast"/>
        <w:ind w:left="720"/>
        <w:rPr>
          <w:rStyle w:val="Strong"/>
          <w:rFonts w:ascii="Tahoma" w:eastAsia="Times New Roman" w:hAnsi="Tahoma" w:cs="Tahoma"/>
          <w:b w:val="0"/>
          <w:sz w:val="18"/>
          <w:szCs w:val="18"/>
        </w:rPr>
      </w:pPr>
      <w:r>
        <w:rPr>
          <w:rStyle w:val="Strong"/>
          <w:rFonts w:ascii="Tahoma" w:eastAsia="Times New Roman" w:hAnsi="Tahoma" w:cs="Tahoma"/>
          <w:b w:val="0"/>
          <w:sz w:val="18"/>
          <w:szCs w:val="18"/>
        </w:rPr>
        <w:t xml:space="preserve">Dana asked about strategic opportunities for Board members to invite organizations to rejoin or to join.  </w:t>
      </w:r>
      <w:r w:rsidR="002D7D6C">
        <w:rPr>
          <w:rStyle w:val="Strong"/>
          <w:rFonts w:ascii="Tahoma" w:eastAsia="Times New Roman" w:hAnsi="Tahoma" w:cs="Tahoma"/>
          <w:b w:val="0"/>
          <w:sz w:val="18"/>
          <w:szCs w:val="18"/>
        </w:rPr>
        <w:t>Reviewed the treasurer’s report for the list of paid members.</w:t>
      </w:r>
    </w:p>
    <w:p w:rsidR="001D4AA0" w:rsidRDefault="001D4AA0" w:rsidP="001D4AA0">
      <w:pPr>
        <w:spacing w:before="100" w:beforeAutospacing="1" w:after="100" w:afterAutospacing="1" w:line="300" w:lineRule="atLeast"/>
        <w:ind w:left="720"/>
        <w:rPr>
          <w:rStyle w:val="Strong"/>
          <w:rFonts w:ascii="Tahoma" w:eastAsia="Times New Roman" w:hAnsi="Tahoma" w:cs="Tahoma"/>
          <w:b w:val="0"/>
          <w:sz w:val="18"/>
          <w:szCs w:val="18"/>
        </w:rPr>
      </w:pPr>
      <w:r>
        <w:rPr>
          <w:rStyle w:val="Strong"/>
          <w:rFonts w:ascii="Tahoma" w:eastAsia="Times New Roman" w:hAnsi="Tahoma" w:cs="Tahoma"/>
          <w:b w:val="0"/>
          <w:sz w:val="18"/>
          <w:szCs w:val="18"/>
        </w:rPr>
        <w:t xml:space="preserve">There is some splintering going on between individual advocates and professional members.  The meeting agenda tends to be occupied by provider issues.  </w:t>
      </w:r>
      <w:r w:rsidR="002D7D6C">
        <w:rPr>
          <w:rStyle w:val="Strong"/>
          <w:rFonts w:ascii="Tahoma" w:eastAsia="Times New Roman" w:hAnsi="Tahoma" w:cs="Tahoma"/>
          <w:b w:val="0"/>
          <w:sz w:val="18"/>
          <w:szCs w:val="18"/>
        </w:rPr>
        <w:t xml:space="preserve">Rick suggested that every organization has the opportunity to bring forward individual members for participation.  </w:t>
      </w:r>
    </w:p>
    <w:p w:rsidR="002D7D6C" w:rsidRDefault="002D7D6C" w:rsidP="001D4AA0">
      <w:pPr>
        <w:spacing w:before="100" w:beforeAutospacing="1" w:after="100" w:afterAutospacing="1" w:line="300" w:lineRule="atLeast"/>
        <w:ind w:left="720"/>
        <w:rPr>
          <w:rStyle w:val="Strong"/>
          <w:rFonts w:ascii="Tahoma" w:eastAsia="Times New Roman" w:hAnsi="Tahoma" w:cs="Tahoma"/>
          <w:b w:val="0"/>
          <w:sz w:val="18"/>
          <w:szCs w:val="18"/>
        </w:rPr>
      </w:pPr>
      <w:r>
        <w:rPr>
          <w:rStyle w:val="Strong"/>
          <w:rFonts w:ascii="Tahoma" w:eastAsia="Times New Roman" w:hAnsi="Tahoma" w:cs="Tahoma"/>
          <w:b w:val="0"/>
          <w:sz w:val="18"/>
          <w:szCs w:val="18"/>
        </w:rPr>
        <w:t>Will plan to approve b</w:t>
      </w:r>
      <w:r w:rsidR="006C33C9">
        <w:rPr>
          <w:rStyle w:val="Strong"/>
          <w:rFonts w:ascii="Tahoma" w:eastAsia="Times New Roman" w:hAnsi="Tahoma" w:cs="Tahoma"/>
          <w:b w:val="0"/>
          <w:sz w:val="18"/>
          <w:szCs w:val="18"/>
        </w:rPr>
        <w:t>udget at December Board meeting.</w:t>
      </w:r>
    </w:p>
    <w:p w:rsidR="002D7D6C" w:rsidRPr="001D4AA0" w:rsidRDefault="002D7D6C" w:rsidP="001D4AA0">
      <w:pPr>
        <w:spacing w:before="100" w:beforeAutospacing="1" w:after="100" w:afterAutospacing="1" w:line="300" w:lineRule="atLeast"/>
        <w:ind w:left="720"/>
        <w:rPr>
          <w:rFonts w:ascii="Tahoma" w:eastAsia="Times New Roman" w:hAnsi="Tahoma" w:cs="Tahoma"/>
        </w:rPr>
      </w:pPr>
      <w:r>
        <w:rPr>
          <w:rStyle w:val="Strong"/>
          <w:rFonts w:ascii="Tahoma" w:eastAsia="Times New Roman" w:hAnsi="Tahoma" w:cs="Tahoma"/>
          <w:b w:val="0"/>
          <w:sz w:val="18"/>
          <w:szCs w:val="18"/>
        </w:rPr>
        <w:t>Corinna – would like to see KMHC deal with living wages for clients, proactive resilience overall health agenda</w:t>
      </w:r>
      <w:r w:rsidR="006C33C9">
        <w:rPr>
          <w:rStyle w:val="Strong"/>
          <w:rFonts w:ascii="Tahoma" w:eastAsia="Times New Roman" w:hAnsi="Tahoma" w:cs="Tahoma"/>
          <w:b w:val="0"/>
          <w:sz w:val="18"/>
          <w:szCs w:val="18"/>
        </w:rPr>
        <w:t xml:space="preserve">. </w:t>
      </w:r>
      <w:r>
        <w:rPr>
          <w:rStyle w:val="Strong"/>
          <w:rFonts w:ascii="Tahoma" w:eastAsia="Times New Roman" w:hAnsi="Tahoma" w:cs="Tahoma"/>
          <w:b w:val="0"/>
          <w:sz w:val="18"/>
          <w:szCs w:val="18"/>
        </w:rPr>
        <w:t xml:space="preserve"> </w:t>
      </w:r>
    </w:p>
    <w:p w:rsidR="005362F3" w:rsidRDefault="005362F3" w:rsidP="005362F3">
      <w:pPr>
        <w:pStyle w:val="NormalWeb"/>
        <w:spacing w:before="0" w:beforeAutospacing="0" w:after="120" w:afterAutospacing="0"/>
        <w:rPr>
          <w:rFonts w:ascii="Tahoma" w:hAnsi="Tahoma" w:cs="Tahoma"/>
        </w:rPr>
      </w:pPr>
      <w:r>
        <w:rPr>
          <w:rStyle w:val="Strong"/>
          <w:rFonts w:ascii="Tahoma" w:hAnsi="Tahoma" w:cs="Tahoma"/>
          <w:sz w:val="18"/>
          <w:szCs w:val="18"/>
        </w:rPr>
        <w:t>Old Business:</w:t>
      </w:r>
    </w:p>
    <w:p w:rsidR="002D7D6C" w:rsidRPr="002D7D6C" w:rsidRDefault="005362F3" w:rsidP="002D7D6C">
      <w:pPr>
        <w:numPr>
          <w:ilvl w:val="0"/>
          <w:numId w:val="22"/>
        </w:numPr>
        <w:spacing w:after="100" w:afterAutospacing="1"/>
        <w:rPr>
          <w:rFonts w:ascii="Tahoma" w:eastAsia="Times New Roman" w:hAnsi="Tahoma" w:cs="Tahoma"/>
        </w:rPr>
      </w:pPr>
      <w:r>
        <w:rPr>
          <w:rStyle w:val="Strong"/>
          <w:rFonts w:ascii="Tahoma" w:eastAsia="Times New Roman" w:hAnsi="Tahoma" w:cs="Tahoma"/>
          <w:sz w:val="18"/>
          <w:szCs w:val="18"/>
        </w:rPr>
        <w:t>Policies and Procedures Review - Sue Lewis</w:t>
      </w:r>
      <w:r w:rsidR="002D7D6C">
        <w:rPr>
          <w:rStyle w:val="Strong"/>
          <w:rFonts w:ascii="Tahoma" w:eastAsia="Times New Roman" w:hAnsi="Tahoma" w:cs="Tahoma"/>
          <w:sz w:val="18"/>
          <w:szCs w:val="18"/>
        </w:rPr>
        <w:t xml:space="preserve"> – </w:t>
      </w:r>
      <w:r w:rsidR="006C33C9">
        <w:rPr>
          <w:rStyle w:val="Strong"/>
          <w:rFonts w:ascii="Tahoma" w:eastAsia="Times New Roman" w:hAnsi="Tahoma" w:cs="Tahoma"/>
          <w:b w:val="0"/>
          <w:sz w:val="18"/>
          <w:szCs w:val="18"/>
        </w:rPr>
        <w:t>Sue is reviewing these and creating calendar. M</w:t>
      </w:r>
      <w:r w:rsidR="002D7D6C">
        <w:rPr>
          <w:rStyle w:val="Strong"/>
          <w:rFonts w:ascii="Tahoma" w:eastAsia="Times New Roman" w:hAnsi="Tahoma" w:cs="Tahoma"/>
          <w:b w:val="0"/>
          <w:sz w:val="18"/>
          <w:szCs w:val="18"/>
        </w:rPr>
        <w:t>ember participation – every member is entitled to vote.</w:t>
      </w:r>
    </w:p>
    <w:p w:rsidR="005362F3" w:rsidRDefault="005362F3" w:rsidP="005362F3">
      <w:pPr>
        <w:numPr>
          <w:ilvl w:val="0"/>
          <w:numId w:val="22"/>
        </w:numPr>
        <w:spacing w:before="100" w:beforeAutospacing="1" w:after="100" w:afterAutospacing="1"/>
        <w:rPr>
          <w:rFonts w:ascii="Tahoma" w:eastAsia="Times New Roman" w:hAnsi="Tahoma" w:cs="Tahoma"/>
        </w:rPr>
      </w:pPr>
      <w:r>
        <w:rPr>
          <w:rStyle w:val="Strong"/>
          <w:rFonts w:ascii="Tahoma" w:eastAsia="Times New Roman" w:hAnsi="Tahoma" w:cs="Tahoma"/>
          <w:sz w:val="18"/>
          <w:szCs w:val="18"/>
        </w:rPr>
        <w:t>Legislative Awards Update - Amy Campbell</w:t>
      </w:r>
      <w:r w:rsidR="006C33C9">
        <w:rPr>
          <w:rStyle w:val="Strong"/>
          <w:rFonts w:ascii="Tahoma" w:eastAsia="Times New Roman" w:hAnsi="Tahoma" w:cs="Tahoma"/>
          <w:sz w:val="18"/>
          <w:szCs w:val="18"/>
        </w:rPr>
        <w:t xml:space="preserve"> – </w:t>
      </w:r>
      <w:r w:rsidR="006C33C9">
        <w:rPr>
          <w:rStyle w:val="Strong"/>
          <w:rFonts w:ascii="Tahoma" w:eastAsia="Times New Roman" w:hAnsi="Tahoma" w:cs="Tahoma"/>
          <w:b w:val="0"/>
          <w:sz w:val="18"/>
          <w:szCs w:val="18"/>
        </w:rPr>
        <w:t xml:space="preserve">Support Wichita event?  Discussed hosting separate events.  </w:t>
      </w:r>
      <w:r w:rsidR="00F219AF">
        <w:rPr>
          <w:rStyle w:val="Strong"/>
          <w:rFonts w:ascii="Tahoma" w:eastAsia="Times New Roman" w:hAnsi="Tahoma" w:cs="Tahoma"/>
          <w:b w:val="0"/>
          <w:sz w:val="18"/>
          <w:szCs w:val="18"/>
        </w:rPr>
        <w:t>Amy will work to set up something before the end of the year.  Could end up a January event.</w:t>
      </w:r>
    </w:p>
    <w:p w:rsidR="005362F3" w:rsidRDefault="005362F3" w:rsidP="005362F3">
      <w:pPr>
        <w:pStyle w:val="NormalWeb"/>
        <w:spacing w:after="120" w:afterAutospacing="0"/>
        <w:rPr>
          <w:rFonts w:ascii="Tahoma" w:hAnsi="Tahoma" w:cs="Tahoma"/>
        </w:rPr>
      </w:pPr>
      <w:r>
        <w:rPr>
          <w:rStyle w:val="Strong"/>
          <w:rFonts w:ascii="Tahoma" w:hAnsi="Tahoma" w:cs="Tahoma"/>
          <w:sz w:val="18"/>
          <w:szCs w:val="18"/>
        </w:rPr>
        <w:t>New Business: </w:t>
      </w:r>
    </w:p>
    <w:p w:rsidR="006C33C9" w:rsidRPr="00F219AF" w:rsidRDefault="005362F3" w:rsidP="006C33C9">
      <w:pPr>
        <w:numPr>
          <w:ilvl w:val="0"/>
          <w:numId w:val="23"/>
        </w:numPr>
        <w:spacing w:after="100" w:afterAutospacing="1" w:line="300" w:lineRule="atLeast"/>
        <w:rPr>
          <w:rStyle w:val="Strong"/>
          <w:rFonts w:eastAsia="Times New Roman"/>
          <w:b w:val="0"/>
          <w:bCs w:val="0"/>
        </w:rPr>
      </w:pPr>
      <w:r>
        <w:rPr>
          <w:rStyle w:val="Strong"/>
          <w:rFonts w:ascii="Tahoma" w:eastAsia="Times New Roman" w:hAnsi="Tahoma" w:cs="Tahoma"/>
          <w:sz w:val="18"/>
          <w:szCs w:val="18"/>
        </w:rPr>
        <w:t>Health Equity Partnership Initiative Report and Objectives - Andy Martin</w:t>
      </w:r>
      <w:r w:rsidR="00F219AF">
        <w:rPr>
          <w:rStyle w:val="Strong"/>
          <w:rFonts w:ascii="Tahoma" w:eastAsia="Times New Roman" w:hAnsi="Tahoma" w:cs="Tahoma"/>
          <w:sz w:val="18"/>
          <w:szCs w:val="18"/>
        </w:rPr>
        <w:t xml:space="preserve"> – </w:t>
      </w:r>
      <w:r w:rsidR="00F219AF">
        <w:rPr>
          <w:rStyle w:val="Strong"/>
          <w:rFonts w:ascii="Tahoma" w:eastAsia="Times New Roman" w:hAnsi="Tahoma" w:cs="Tahoma"/>
          <w:b w:val="0"/>
          <w:sz w:val="18"/>
          <w:szCs w:val="18"/>
        </w:rPr>
        <w:t xml:space="preserve">Seven year 1 objectives have been completed.  We are about 50% finished with adding numbers to our Grassroots Advocates Network.  Also need to expand diversity.  </w:t>
      </w:r>
    </w:p>
    <w:p w:rsidR="00F219AF" w:rsidRDefault="00F219AF" w:rsidP="00F219AF">
      <w:pPr>
        <w:spacing w:after="100" w:afterAutospacing="1" w:line="300" w:lineRule="atLeast"/>
        <w:ind w:left="720"/>
        <w:rPr>
          <w:rStyle w:val="Strong"/>
          <w:rFonts w:ascii="Tahoma" w:eastAsia="Times New Roman" w:hAnsi="Tahoma" w:cs="Tahoma"/>
          <w:b w:val="0"/>
          <w:bCs w:val="0"/>
          <w:sz w:val="18"/>
          <w:szCs w:val="18"/>
        </w:rPr>
      </w:pPr>
      <w:r>
        <w:rPr>
          <w:rStyle w:val="Strong"/>
          <w:rFonts w:ascii="Tahoma" w:eastAsia="Times New Roman" w:hAnsi="Tahoma" w:cs="Tahoma"/>
          <w:sz w:val="18"/>
          <w:szCs w:val="18"/>
        </w:rPr>
        <w:t>New objectives:</w:t>
      </w:r>
      <w:r>
        <w:rPr>
          <w:rStyle w:val="Strong"/>
          <w:rFonts w:eastAsia="Times New Roman"/>
          <w:b w:val="0"/>
          <w:bCs w:val="0"/>
        </w:rPr>
        <w:t xml:space="preserve">  </w:t>
      </w:r>
    </w:p>
    <w:p w:rsidR="00F219AF" w:rsidRDefault="00F219AF" w:rsidP="00F219AF">
      <w:pPr>
        <w:spacing w:after="100" w:afterAutospacing="1" w:line="300" w:lineRule="atLeast"/>
        <w:ind w:left="720"/>
        <w:rPr>
          <w:rStyle w:val="Strong"/>
          <w:rFonts w:ascii="Tahoma" w:eastAsia="Times New Roman" w:hAnsi="Tahoma" w:cs="Tahoma"/>
          <w:b w:val="0"/>
          <w:bCs w:val="0"/>
          <w:sz w:val="18"/>
          <w:szCs w:val="18"/>
        </w:rPr>
      </w:pPr>
      <w:r>
        <w:rPr>
          <w:rStyle w:val="Strong"/>
          <w:rFonts w:ascii="Tahoma" w:eastAsia="Times New Roman" w:hAnsi="Tahoma" w:cs="Tahoma"/>
          <w:b w:val="0"/>
          <w:bCs w:val="0"/>
          <w:sz w:val="18"/>
          <w:szCs w:val="18"/>
        </w:rPr>
        <w:lastRenderedPageBreak/>
        <w:t>Health Equity Position Paper – research, coalition engagement and approval of position paper with specific policy topics for further development</w:t>
      </w:r>
    </w:p>
    <w:p w:rsidR="00F219AF" w:rsidRDefault="00F219AF" w:rsidP="00F219AF">
      <w:pPr>
        <w:spacing w:after="100" w:afterAutospacing="1" w:line="300" w:lineRule="atLeast"/>
        <w:ind w:left="720"/>
        <w:rPr>
          <w:rStyle w:val="Strong"/>
          <w:rFonts w:ascii="Tahoma" w:eastAsia="Times New Roman" w:hAnsi="Tahoma" w:cs="Tahoma"/>
          <w:b w:val="0"/>
          <w:bCs w:val="0"/>
          <w:sz w:val="18"/>
          <w:szCs w:val="18"/>
        </w:rPr>
      </w:pPr>
      <w:r>
        <w:rPr>
          <w:rStyle w:val="Strong"/>
          <w:rFonts w:ascii="Tahoma" w:eastAsia="Times New Roman" w:hAnsi="Tahoma" w:cs="Tahoma"/>
          <w:b w:val="0"/>
          <w:bCs w:val="0"/>
          <w:sz w:val="18"/>
          <w:szCs w:val="18"/>
        </w:rPr>
        <w:t>Implement online automated system for tracking and documenting number of messages and legislators contacted for each KMHC action alert.</w:t>
      </w:r>
    </w:p>
    <w:p w:rsidR="00F219AF" w:rsidRDefault="00F219AF" w:rsidP="00F219AF">
      <w:pPr>
        <w:spacing w:after="100" w:afterAutospacing="1" w:line="300" w:lineRule="atLeast"/>
        <w:ind w:left="720"/>
        <w:rPr>
          <w:rStyle w:val="Strong"/>
          <w:rFonts w:ascii="Tahoma" w:eastAsia="Times New Roman" w:hAnsi="Tahoma" w:cs="Tahoma"/>
          <w:b w:val="0"/>
          <w:bCs w:val="0"/>
          <w:sz w:val="18"/>
          <w:szCs w:val="18"/>
        </w:rPr>
      </w:pPr>
      <w:r>
        <w:rPr>
          <w:rStyle w:val="Strong"/>
          <w:rFonts w:ascii="Tahoma" w:eastAsia="Times New Roman" w:hAnsi="Tahoma" w:cs="Tahoma"/>
          <w:b w:val="0"/>
          <w:bCs w:val="0"/>
          <w:sz w:val="18"/>
          <w:szCs w:val="18"/>
        </w:rPr>
        <w:t xml:space="preserve">Motion by Andy Brown to accept the </w:t>
      </w:r>
      <w:r w:rsidR="007D5B64">
        <w:rPr>
          <w:rStyle w:val="Strong"/>
          <w:rFonts w:ascii="Tahoma" w:eastAsia="Times New Roman" w:hAnsi="Tahoma" w:cs="Tahoma"/>
          <w:b w:val="0"/>
          <w:bCs w:val="0"/>
          <w:sz w:val="18"/>
          <w:szCs w:val="18"/>
        </w:rPr>
        <w:t xml:space="preserve">draft </w:t>
      </w:r>
      <w:r>
        <w:rPr>
          <w:rStyle w:val="Strong"/>
          <w:rFonts w:ascii="Tahoma" w:eastAsia="Times New Roman" w:hAnsi="Tahoma" w:cs="Tahoma"/>
          <w:b w:val="0"/>
          <w:bCs w:val="0"/>
          <w:sz w:val="18"/>
          <w:szCs w:val="18"/>
        </w:rPr>
        <w:t xml:space="preserve">objectives.  Rick Cagan second.  </w:t>
      </w:r>
    </w:p>
    <w:p w:rsidR="00F219AF" w:rsidRDefault="00F219AF" w:rsidP="00F219AF">
      <w:pPr>
        <w:spacing w:after="100" w:afterAutospacing="1" w:line="300" w:lineRule="atLeast"/>
        <w:ind w:left="720"/>
        <w:rPr>
          <w:rStyle w:val="Strong"/>
          <w:rFonts w:ascii="Tahoma" w:eastAsia="Times New Roman" w:hAnsi="Tahoma" w:cs="Tahoma"/>
          <w:b w:val="0"/>
          <w:bCs w:val="0"/>
          <w:sz w:val="18"/>
          <w:szCs w:val="18"/>
        </w:rPr>
      </w:pPr>
      <w:r>
        <w:rPr>
          <w:rStyle w:val="Strong"/>
          <w:rFonts w:ascii="Tahoma" w:eastAsia="Times New Roman" w:hAnsi="Tahoma" w:cs="Tahoma"/>
          <w:b w:val="0"/>
          <w:bCs w:val="0"/>
          <w:sz w:val="18"/>
          <w:szCs w:val="18"/>
        </w:rPr>
        <w:t xml:space="preserve">Sue offered a friendly amendment to adopt the motion and Board Members are urged to contact Sue by October 6 </w:t>
      </w:r>
      <w:r w:rsidR="007D5B64">
        <w:rPr>
          <w:rStyle w:val="Strong"/>
          <w:rFonts w:ascii="Tahoma" w:eastAsia="Times New Roman" w:hAnsi="Tahoma" w:cs="Tahoma"/>
          <w:b w:val="0"/>
          <w:bCs w:val="0"/>
          <w:sz w:val="18"/>
          <w:szCs w:val="18"/>
        </w:rPr>
        <w:t xml:space="preserve">if they request changes.  She will combine the input and send to NAMI by October 13.  </w:t>
      </w:r>
    </w:p>
    <w:p w:rsidR="006C33C9" w:rsidRPr="006C33C9" w:rsidRDefault="007D5B64" w:rsidP="006C33C9">
      <w:pPr>
        <w:spacing w:after="100" w:afterAutospacing="1" w:line="300" w:lineRule="atLeast"/>
        <w:ind w:left="720"/>
        <w:rPr>
          <w:rFonts w:eastAsia="Times New Roman"/>
        </w:rPr>
      </w:pPr>
      <w:r>
        <w:rPr>
          <w:rStyle w:val="Strong"/>
          <w:rFonts w:ascii="Tahoma" w:eastAsia="Times New Roman" w:hAnsi="Tahoma" w:cs="Tahoma"/>
          <w:b w:val="0"/>
          <w:bCs w:val="0"/>
          <w:sz w:val="18"/>
          <w:szCs w:val="18"/>
        </w:rPr>
        <w:t>Sue has been drafting some HEPI guidelines and will forward to Board.</w:t>
      </w:r>
    </w:p>
    <w:p w:rsidR="007D5B64" w:rsidRPr="00B86759" w:rsidRDefault="005362F3" w:rsidP="0059552C">
      <w:pPr>
        <w:numPr>
          <w:ilvl w:val="0"/>
          <w:numId w:val="23"/>
        </w:numPr>
        <w:spacing w:before="100" w:beforeAutospacing="1" w:after="100" w:afterAutospacing="1" w:line="300" w:lineRule="atLeast"/>
        <w:rPr>
          <w:rStyle w:val="Strong"/>
          <w:rFonts w:eastAsia="Times New Roman"/>
          <w:b w:val="0"/>
          <w:bCs w:val="0"/>
        </w:rPr>
      </w:pPr>
      <w:r w:rsidRPr="00B86759">
        <w:rPr>
          <w:rStyle w:val="Strong"/>
          <w:rFonts w:ascii="Tahoma" w:eastAsia="Times New Roman" w:hAnsi="Tahoma" w:cs="Tahoma"/>
          <w:sz w:val="18"/>
          <w:szCs w:val="18"/>
        </w:rPr>
        <w:t xml:space="preserve">Website - capacity and cost sharing proposal </w:t>
      </w:r>
      <w:r w:rsidR="00B86759" w:rsidRPr="00B86759">
        <w:rPr>
          <w:rStyle w:val="Strong"/>
          <w:rFonts w:ascii="Tahoma" w:eastAsia="Times New Roman" w:hAnsi="Tahoma" w:cs="Tahoma"/>
          <w:sz w:val="18"/>
          <w:szCs w:val="18"/>
        </w:rPr>
        <w:t>–</w:t>
      </w:r>
      <w:r w:rsidRPr="00B86759">
        <w:rPr>
          <w:rStyle w:val="Strong"/>
          <w:rFonts w:ascii="Tahoma" w:eastAsia="Times New Roman" w:hAnsi="Tahoma" w:cs="Tahoma"/>
          <w:sz w:val="18"/>
          <w:szCs w:val="18"/>
        </w:rPr>
        <w:t xml:space="preserve"> Andy</w:t>
      </w:r>
      <w:r w:rsidR="00B86759" w:rsidRPr="00B86759">
        <w:rPr>
          <w:rStyle w:val="Strong"/>
          <w:rFonts w:ascii="Tahoma" w:eastAsia="Times New Roman" w:hAnsi="Tahoma" w:cs="Tahoma"/>
          <w:sz w:val="18"/>
          <w:szCs w:val="18"/>
        </w:rPr>
        <w:t xml:space="preserve"> Brown</w:t>
      </w:r>
    </w:p>
    <w:p w:rsidR="00B86759" w:rsidRDefault="00B86759" w:rsidP="00B86759">
      <w:pPr>
        <w:spacing w:before="100" w:beforeAutospacing="1" w:after="100" w:afterAutospacing="1" w:line="300" w:lineRule="atLeast"/>
        <w:ind w:left="720"/>
        <w:rPr>
          <w:rFonts w:ascii="Tahoma" w:eastAsia="Times New Roman" w:hAnsi="Tahoma" w:cs="Tahoma"/>
          <w:sz w:val="18"/>
          <w:szCs w:val="18"/>
        </w:rPr>
      </w:pPr>
      <w:r>
        <w:rPr>
          <w:rFonts w:ascii="Tahoma" w:eastAsia="Times New Roman" w:hAnsi="Tahoma" w:cs="Tahoma"/>
          <w:sz w:val="18"/>
          <w:szCs w:val="18"/>
        </w:rPr>
        <w:t>KMHC’s website agreement has provided for a grandfathered monthly hosting rate that expires this month.  Beginning tomorrow, the cost of the website will go up.  We can save a percentage by paying up front for a year.</w:t>
      </w:r>
    </w:p>
    <w:p w:rsidR="006C33C9" w:rsidRDefault="00B86759" w:rsidP="00B86759">
      <w:pPr>
        <w:spacing w:before="100" w:beforeAutospacing="1" w:after="100" w:afterAutospacing="1" w:line="300" w:lineRule="atLeast"/>
        <w:ind w:left="720"/>
        <w:rPr>
          <w:rFonts w:ascii="Tahoma" w:eastAsia="Times New Roman" w:hAnsi="Tahoma" w:cs="Tahoma"/>
          <w:sz w:val="18"/>
          <w:szCs w:val="18"/>
        </w:rPr>
      </w:pPr>
      <w:r w:rsidRPr="00B86759">
        <w:rPr>
          <w:rFonts w:ascii="Tahoma" w:eastAsia="Times New Roman" w:hAnsi="Tahoma" w:cs="Tahoma"/>
          <w:sz w:val="18"/>
          <w:szCs w:val="18"/>
        </w:rPr>
        <w:t>NAMI proposes expanding our website capacity to cover the goals of the GAN expansion and will cover the increased charges for the higher level fee.  In order to make the change, the HEPI grant would pay this difference for the next three years.</w:t>
      </w:r>
      <w:r>
        <w:rPr>
          <w:rFonts w:ascii="Tahoma" w:eastAsia="Times New Roman" w:hAnsi="Tahoma" w:cs="Tahoma"/>
          <w:sz w:val="18"/>
          <w:szCs w:val="18"/>
        </w:rPr>
        <w:t xml:space="preserve">  </w:t>
      </w:r>
    </w:p>
    <w:p w:rsidR="00B86759" w:rsidRPr="00B86759" w:rsidRDefault="00B86759" w:rsidP="00B86759">
      <w:pPr>
        <w:spacing w:before="100" w:beforeAutospacing="1" w:after="100" w:afterAutospacing="1" w:line="300" w:lineRule="atLeast"/>
        <w:ind w:left="720"/>
        <w:rPr>
          <w:rFonts w:ascii="Tahoma" w:eastAsia="Times New Roman" w:hAnsi="Tahoma" w:cs="Tahoma"/>
          <w:sz w:val="18"/>
          <w:szCs w:val="18"/>
        </w:rPr>
      </w:pPr>
      <w:r>
        <w:rPr>
          <w:rFonts w:ascii="Tahoma" w:eastAsia="Times New Roman" w:hAnsi="Tahoma" w:cs="Tahoma"/>
          <w:sz w:val="18"/>
          <w:szCs w:val="18"/>
        </w:rPr>
        <w:t>Motion by Sue Lewis – accept the cost-sharing proposal by NAMI, expand the website capacity and pay the upfront web fees for one year at the higher rate.  KMHC will invoice NAMI for $700.00 or 50%.  Seconded by Jane Rhys.</w:t>
      </w:r>
    </w:p>
    <w:p w:rsidR="00856000" w:rsidRDefault="005362F3" w:rsidP="00856000">
      <w:pPr>
        <w:numPr>
          <w:ilvl w:val="0"/>
          <w:numId w:val="23"/>
        </w:numPr>
        <w:spacing w:before="100" w:beforeAutospacing="1" w:line="300" w:lineRule="atLeast"/>
        <w:rPr>
          <w:rStyle w:val="Strong"/>
          <w:rFonts w:eastAsia="Times New Roman"/>
          <w:b w:val="0"/>
          <w:bCs w:val="0"/>
        </w:rPr>
      </w:pPr>
      <w:r>
        <w:rPr>
          <w:rStyle w:val="Strong"/>
          <w:rFonts w:ascii="Tahoma" w:eastAsia="Times New Roman" w:hAnsi="Tahoma" w:cs="Tahoma"/>
          <w:sz w:val="18"/>
          <w:szCs w:val="18"/>
        </w:rPr>
        <w:t>Legislative Mental Health Caucus Report - Amy Campbell</w:t>
      </w:r>
    </w:p>
    <w:p w:rsidR="006C33C9" w:rsidRDefault="00856000" w:rsidP="00856000">
      <w:pPr>
        <w:spacing w:before="100" w:beforeAutospacing="1" w:line="300" w:lineRule="atLeast"/>
        <w:ind w:left="720"/>
        <w:rPr>
          <w:rStyle w:val="Strong"/>
          <w:rFonts w:ascii="Tahoma" w:eastAsia="Times New Roman" w:hAnsi="Tahoma" w:cs="Tahoma"/>
          <w:b w:val="0"/>
          <w:bCs w:val="0"/>
          <w:sz w:val="18"/>
          <w:szCs w:val="18"/>
        </w:rPr>
      </w:pPr>
      <w:r w:rsidRPr="00856000">
        <w:rPr>
          <w:rStyle w:val="Strong"/>
          <w:rFonts w:ascii="Tahoma" w:eastAsia="Times New Roman" w:hAnsi="Tahoma" w:cs="Tahoma"/>
          <w:b w:val="0"/>
          <w:bCs w:val="0"/>
          <w:sz w:val="18"/>
          <w:szCs w:val="18"/>
        </w:rPr>
        <w:t xml:space="preserve">Summary was distributed.  Amy asked the budget committee to consider </w:t>
      </w:r>
      <w:r>
        <w:rPr>
          <w:rStyle w:val="Strong"/>
          <w:rFonts w:ascii="Tahoma" w:eastAsia="Times New Roman" w:hAnsi="Tahoma" w:cs="Tahoma"/>
          <w:b w:val="0"/>
          <w:bCs w:val="0"/>
          <w:sz w:val="18"/>
          <w:szCs w:val="18"/>
        </w:rPr>
        <w:t>sponsoring the lunch at one of the meetings and the HEPI grant.  Andy Martin will have a dialogue with KHF about whether or not that could be allowable as long as no specific legislation was debated.</w:t>
      </w:r>
    </w:p>
    <w:p w:rsidR="00856000" w:rsidRDefault="00856000" w:rsidP="00856000">
      <w:pPr>
        <w:spacing w:before="100" w:beforeAutospacing="1" w:line="300" w:lineRule="atLeast"/>
        <w:ind w:left="720"/>
        <w:rPr>
          <w:rStyle w:val="Strong"/>
          <w:rFonts w:ascii="Tahoma" w:eastAsia="Times New Roman" w:hAnsi="Tahoma" w:cs="Tahoma"/>
          <w:b w:val="0"/>
          <w:bCs w:val="0"/>
          <w:sz w:val="18"/>
          <w:szCs w:val="18"/>
        </w:rPr>
      </w:pPr>
      <w:r>
        <w:rPr>
          <w:rStyle w:val="Strong"/>
          <w:rFonts w:ascii="Tahoma" w:eastAsia="Times New Roman" w:hAnsi="Tahoma" w:cs="Tahoma"/>
          <w:b w:val="0"/>
          <w:bCs w:val="0"/>
          <w:sz w:val="18"/>
          <w:szCs w:val="18"/>
        </w:rPr>
        <w:t xml:space="preserve">Member organizations could also partner to sponsor one or more of the meetings.  </w:t>
      </w:r>
    </w:p>
    <w:p w:rsidR="00856000" w:rsidRPr="00856000" w:rsidRDefault="00856000" w:rsidP="00856000">
      <w:pPr>
        <w:pStyle w:val="ListParagraph"/>
        <w:numPr>
          <w:ilvl w:val="0"/>
          <w:numId w:val="26"/>
        </w:numPr>
        <w:spacing w:before="100" w:beforeAutospacing="1" w:line="300" w:lineRule="atLeast"/>
        <w:rPr>
          <w:rStyle w:val="Strong"/>
          <w:rFonts w:ascii="Tahoma" w:eastAsia="Times New Roman" w:hAnsi="Tahoma" w:cs="Tahoma"/>
          <w:bCs w:val="0"/>
          <w:sz w:val="18"/>
          <w:szCs w:val="18"/>
        </w:rPr>
      </w:pPr>
      <w:r w:rsidRPr="00856000">
        <w:rPr>
          <w:rStyle w:val="Strong"/>
          <w:rFonts w:ascii="Tahoma" w:eastAsia="Times New Roman" w:hAnsi="Tahoma" w:cs="Tahoma"/>
          <w:bCs w:val="0"/>
          <w:sz w:val="18"/>
          <w:szCs w:val="18"/>
        </w:rPr>
        <w:t xml:space="preserve">How to adopt positions on federal issues – </w:t>
      </w:r>
      <w:r>
        <w:rPr>
          <w:rStyle w:val="Strong"/>
          <w:rFonts w:ascii="Tahoma" w:eastAsia="Times New Roman" w:hAnsi="Tahoma" w:cs="Tahoma"/>
          <w:bCs w:val="0"/>
          <w:sz w:val="18"/>
          <w:szCs w:val="18"/>
        </w:rPr>
        <w:t>or</w:t>
      </w:r>
      <w:r w:rsidRPr="00856000">
        <w:rPr>
          <w:rStyle w:val="Strong"/>
          <w:rFonts w:ascii="Tahoma" w:eastAsia="Times New Roman" w:hAnsi="Tahoma" w:cs="Tahoma"/>
          <w:bCs w:val="0"/>
          <w:sz w:val="18"/>
          <w:szCs w:val="18"/>
        </w:rPr>
        <w:t xml:space="preserve"> short notice –</w:t>
      </w:r>
    </w:p>
    <w:p w:rsidR="007B15D0" w:rsidRDefault="007B15D0" w:rsidP="00856000">
      <w:pPr>
        <w:pStyle w:val="ListParagraph"/>
        <w:spacing w:before="100" w:beforeAutospacing="1" w:line="300" w:lineRule="atLeast"/>
        <w:rPr>
          <w:rStyle w:val="Strong"/>
          <w:rFonts w:ascii="Tahoma" w:eastAsia="Times New Roman" w:hAnsi="Tahoma" w:cs="Tahoma"/>
          <w:b w:val="0"/>
          <w:bCs w:val="0"/>
          <w:sz w:val="18"/>
          <w:szCs w:val="18"/>
        </w:rPr>
      </w:pPr>
      <w:r>
        <w:rPr>
          <w:rStyle w:val="Strong"/>
          <w:rFonts w:ascii="Tahoma" w:eastAsia="Times New Roman" w:hAnsi="Tahoma" w:cs="Tahoma"/>
          <w:b w:val="0"/>
          <w:bCs w:val="0"/>
          <w:sz w:val="18"/>
          <w:szCs w:val="18"/>
        </w:rPr>
        <w:t xml:space="preserve">We can forward action alerts that are sponsored by other organizations or our members.  It is difficult to be clear that such announcements were not promoted or endorsed by the Coalition.  </w:t>
      </w:r>
    </w:p>
    <w:p w:rsidR="00856000" w:rsidRDefault="007B15D0" w:rsidP="00856000">
      <w:pPr>
        <w:pStyle w:val="ListParagraph"/>
        <w:spacing w:before="100" w:beforeAutospacing="1" w:line="300" w:lineRule="atLeast"/>
        <w:rPr>
          <w:rStyle w:val="Strong"/>
          <w:rFonts w:ascii="Tahoma" w:eastAsia="Times New Roman" w:hAnsi="Tahoma" w:cs="Tahoma"/>
          <w:b w:val="0"/>
          <w:bCs w:val="0"/>
          <w:sz w:val="18"/>
          <w:szCs w:val="18"/>
        </w:rPr>
      </w:pPr>
      <w:r>
        <w:rPr>
          <w:rStyle w:val="Strong"/>
          <w:rFonts w:ascii="Tahoma" w:eastAsia="Times New Roman" w:hAnsi="Tahoma" w:cs="Tahoma"/>
          <w:b w:val="0"/>
          <w:bCs w:val="0"/>
          <w:sz w:val="18"/>
          <w:szCs w:val="18"/>
        </w:rPr>
        <w:t>Could we have items turned around more quickly by having the Board approve them? Our Board can’t approve such action items, because the Board doesn’t adopt policy positions for our membership.</w:t>
      </w:r>
    </w:p>
    <w:p w:rsidR="007B15D0" w:rsidRDefault="007B15D0" w:rsidP="00856000">
      <w:pPr>
        <w:pStyle w:val="ListParagraph"/>
        <w:spacing w:before="100" w:beforeAutospacing="1" w:line="300" w:lineRule="atLeast"/>
        <w:rPr>
          <w:rStyle w:val="Strong"/>
          <w:rFonts w:ascii="Tahoma" w:eastAsia="Times New Roman" w:hAnsi="Tahoma" w:cs="Tahoma"/>
          <w:b w:val="0"/>
          <w:bCs w:val="0"/>
          <w:sz w:val="18"/>
          <w:szCs w:val="18"/>
        </w:rPr>
      </w:pPr>
      <w:r>
        <w:rPr>
          <w:rStyle w:val="Strong"/>
          <w:rFonts w:ascii="Tahoma" w:eastAsia="Times New Roman" w:hAnsi="Tahoma" w:cs="Tahoma"/>
          <w:b w:val="0"/>
          <w:bCs w:val="0"/>
          <w:sz w:val="18"/>
          <w:szCs w:val="18"/>
        </w:rPr>
        <w:t xml:space="preserve">Caution is due because so many of the federal issues are very partisan.  </w:t>
      </w:r>
    </w:p>
    <w:p w:rsidR="007B15D0" w:rsidRDefault="007B15D0" w:rsidP="00856000">
      <w:pPr>
        <w:pStyle w:val="ListParagraph"/>
        <w:spacing w:before="100" w:beforeAutospacing="1" w:line="300" w:lineRule="atLeast"/>
        <w:rPr>
          <w:rStyle w:val="Strong"/>
          <w:rFonts w:ascii="Tahoma" w:eastAsia="Times New Roman" w:hAnsi="Tahoma" w:cs="Tahoma"/>
          <w:b w:val="0"/>
          <w:bCs w:val="0"/>
          <w:sz w:val="18"/>
          <w:szCs w:val="18"/>
        </w:rPr>
      </w:pPr>
      <w:r>
        <w:rPr>
          <w:rStyle w:val="Strong"/>
          <w:rFonts w:ascii="Tahoma" w:eastAsia="Times New Roman" w:hAnsi="Tahoma" w:cs="Tahoma"/>
          <w:b w:val="0"/>
          <w:bCs w:val="0"/>
          <w:sz w:val="18"/>
          <w:szCs w:val="18"/>
        </w:rPr>
        <w:t>Board members are encouraged to think about how this can work, especially for federal issues that arise.</w:t>
      </w:r>
    </w:p>
    <w:p w:rsidR="007B15D0" w:rsidRPr="00856000" w:rsidRDefault="007B15D0" w:rsidP="00856000">
      <w:pPr>
        <w:pStyle w:val="ListParagraph"/>
        <w:spacing w:before="100" w:beforeAutospacing="1" w:line="300" w:lineRule="atLeast"/>
        <w:rPr>
          <w:rStyle w:val="Strong"/>
          <w:rFonts w:ascii="Tahoma" w:eastAsia="Times New Roman" w:hAnsi="Tahoma" w:cs="Tahoma"/>
          <w:b w:val="0"/>
          <w:bCs w:val="0"/>
          <w:sz w:val="18"/>
          <w:szCs w:val="18"/>
        </w:rPr>
      </w:pPr>
      <w:r>
        <w:rPr>
          <w:rStyle w:val="Strong"/>
          <w:rFonts w:ascii="Tahoma" w:eastAsia="Times New Roman" w:hAnsi="Tahoma" w:cs="Tahoma"/>
          <w:b w:val="0"/>
          <w:bCs w:val="0"/>
          <w:sz w:val="18"/>
          <w:szCs w:val="18"/>
        </w:rPr>
        <w:t xml:space="preserve">We can forward our members to information published by the Alliance for a Healthy Kansas or others.  Not sure that we want to automatically </w:t>
      </w:r>
    </w:p>
    <w:p w:rsidR="00D42D4A" w:rsidRPr="007B15D0" w:rsidRDefault="000C39F9" w:rsidP="005362F3">
      <w:pPr>
        <w:numPr>
          <w:ilvl w:val="0"/>
          <w:numId w:val="23"/>
        </w:numPr>
        <w:spacing w:before="100" w:beforeAutospacing="1" w:line="300" w:lineRule="atLeast"/>
        <w:rPr>
          <w:rStyle w:val="Strong"/>
          <w:rFonts w:eastAsia="Times New Roman"/>
          <w:b w:val="0"/>
          <w:bCs w:val="0"/>
        </w:rPr>
      </w:pPr>
      <w:r>
        <w:rPr>
          <w:rStyle w:val="Strong"/>
          <w:rFonts w:ascii="Tahoma" w:eastAsia="Times New Roman" w:hAnsi="Tahoma" w:cs="Tahoma"/>
          <w:sz w:val="18"/>
          <w:szCs w:val="18"/>
        </w:rPr>
        <w:lastRenderedPageBreak/>
        <w:t xml:space="preserve">Nick Reinecker – </w:t>
      </w:r>
      <w:r w:rsidR="00E10FB1">
        <w:rPr>
          <w:rStyle w:val="Strong"/>
          <w:rFonts w:ascii="Tahoma" w:eastAsia="Times New Roman" w:hAnsi="Tahoma" w:cs="Tahoma"/>
          <w:sz w:val="18"/>
          <w:szCs w:val="18"/>
        </w:rPr>
        <w:t>request</w:t>
      </w:r>
    </w:p>
    <w:p w:rsidR="007B15D0" w:rsidRPr="00E10FB1" w:rsidRDefault="007B15D0" w:rsidP="00E10FB1">
      <w:pPr>
        <w:spacing w:before="100" w:beforeAutospacing="1" w:line="300" w:lineRule="atLeast"/>
        <w:ind w:left="720"/>
        <w:rPr>
          <w:rStyle w:val="Strong"/>
          <w:rFonts w:eastAsia="Times New Roman"/>
          <w:b w:val="0"/>
          <w:bCs w:val="0"/>
        </w:rPr>
      </w:pPr>
      <w:r w:rsidRPr="00E10FB1">
        <w:rPr>
          <w:rStyle w:val="Strong"/>
          <w:rFonts w:ascii="Tahoma" w:eastAsia="Times New Roman" w:hAnsi="Tahoma" w:cs="Tahoma"/>
          <w:b w:val="0"/>
          <w:sz w:val="18"/>
          <w:szCs w:val="18"/>
        </w:rPr>
        <w:t xml:space="preserve">Could KMHC publish a calendar of </w:t>
      </w:r>
      <w:r w:rsidR="00E10FB1">
        <w:rPr>
          <w:rStyle w:val="Strong"/>
          <w:rFonts w:ascii="Tahoma" w:eastAsia="Times New Roman" w:hAnsi="Tahoma" w:cs="Tahoma"/>
          <w:b w:val="0"/>
          <w:sz w:val="18"/>
          <w:szCs w:val="18"/>
        </w:rPr>
        <w:t xml:space="preserve">relevant </w:t>
      </w:r>
      <w:r w:rsidRPr="00E10FB1">
        <w:rPr>
          <w:rStyle w:val="Strong"/>
          <w:rFonts w:ascii="Tahoma" w:eastAsia="Times New Roman" w:hAnsi="Tahoma" w:cs="Tahoma"/>
          <w:b w:val="0"/>
          <w:sz w:val="18"/>
          <w:szCs w:val="18"/>
        </w:rPr>
        <w:t>meetings</w:t>
      </w:r>
      <w:r w:rsidR="00E10FB1">
        <w:rPr>
          <w:rStyle w:val="Strong"/>
          <w:rFonts w:ascii="Tahoma" w:eastAsia="Times New Roman" w:hAnsi="Tahoma" w:cs="Tahoma"/>
          <w:b w:val="0"/>
          <w:sz w:val="18"/>
          <w:szCs w:val="18"/>
        </w:rPr>
        <w:t xml:space="preserve">?  Children’s Continuum of Care, Mental Health Task Force, </w:t>
      </w:r>
      <w:r w:rsidRPr="00E10FB1">
        <w:rPr>
          <w:rStyle w:val="Strong"/>
          <w:rFonts w:ascii="Tahoma" w:eastAsia="Times New Roman" w:hAnsi="Tahoma" w:cs="Tahoma"/>
          <w:b w:val="0"/>
          <w:sz w:val="18"/>
          <w:szCs w:val="18"/>
        </w:rPr>
        <w:t>GBHSPC</w:t>
      </w:r>
      <w:r w:rsidR="00E10FB1">
        <w:rPr>
          <w:rStyle w:val="Strong"/>
          <w:rFonts w:ascii="Tahoma" w:eastAsia="Times New Roman" w:hAnsi="Tahoma" w:cs="Tahoma"/>
          <w:b w:val="0"/>
          <w:sz w:val="18"/>
          <w:szCs w:val="18"/>
        </w:rPr>
        <w:t>, MHMAC, DUR</w:t>
      </w:r>
      <w:r w:rsidRPr="00E10FB1">
        <w:rPr>
          <w:rStyle w:val="Strong"/>
          <w:rFonts w:ascii="Tahoma" w:eastAsia="Times New Roman" w:hAnsi="Tahoma" w:cs="Tahoma"/>
          <w:b w:val="0"/>
          <w:sz w:val="18"/>
          <w:szCs w:val="18"/>
        </w:rPr>
        <w:t>.</w:t>
      </w:r>
      <w:r w:rsidR="00E10FB1">
        <w:rPr>
          <w:rStyle w:val="Strong"/>
          <w:rFonts w:ascii="Tahoma" w:eastAsia="Times New Roman" w:hAnsi="Tahoma" w:cs="Tahoma"/>
          <w:b w:val="0"/>
          <w:sz w:val="18"/>
          <w:szCs w:val="18"/>
        </w:rPr>
        <w:t xml:space="preserve">  Andy volunteered that we could create a Google calendar?  Would just need to know what to include on the calendar and then we could share it.  </w:t>
      </w:r>
    </w:p>
    <w:p w:rsidR="006C33C9" w:rsidRDefault="006C33C9" w:rsidP="006C33C9">
      <w:pPr>
        <w:spacing w:before="100" w:beforeAutospacing="1" w:line="300" w:lineRule="atLeast"/>
        <w:rPr>
          <w:rFonts w:eastAsia="Times New Roman"/>
        </w:rPr>
      </w:pPr>
    </w:p>
    <w:p w:rsidR="005362F3" w:rsidRDefault="005362F3" w:rsidP="005362F3">
      <w:pPr>
        <w:numPr>
          <w:ilvl w:val="0"/>
          <w:numId w:val="24"/>
        </w:numPr>
        <w:spacing w:after="120"/>
        <w:rPr>
          <w:rFonts w:ascii="Tahoma" w:eastAsia="Times New Roman" w:hAnsi="Tahoma" w:cs="Tahoma"/>
        </w:rPr>
      </w:pPr>
      <w:r>
        <w:rPr>
          <w:rStyle w:val="Strong"/>
          <w:rFonts w:ascii="Tahoma" w:eastAsia="Times New Roman" w:hAnsi="Tahoma" w:cs="Tahoma"/>
          <w:sz w:val="18"/>
          <w:szCs w:val="18"/>
        </w:rPr>
        <w:t>2017 Schedule - Future meeting guests and topics</w:t>
      </w:r>
    </w:p>
    <w:p w:rsidR="005362F3" w:rsidRDefault="005362F3" w:rsidP="00E10FB1">
      <w:pPr>
        <w:pStyle w:val="NormalWeb"/>
        <w:spacing w:before="0" w:beforeAutospacing="0" w:after="0" w:afterAutospacing="0"/>
        <w:ind w:left="360"/>
        <w:rPr>
          <w:rFonts w:ascii="Tahoma" w:hAnsi="Tahoma" w:cs="Tahoma"/>
          <w:sz w:val="20"/>
          <w:szCs w:val="20"/>
        </w:rPr>
      </w:pPr>
      <w:r>
        <w:rPr>
          <w:rFonts w:ascii="Courier New" w:hAnsi="Courier New" w:cs="Courier New"/>
          <w:sz w:val="20"/>
          <w:szCs w:val="20"/>
        </w:rPr>
        <w:t>o</w:t>
      </w:r>
      <w:r>
        <w:rPr>
          <w:sz w:val="14"/>
          <w:szCs w:val="14"/>
        </w:rPr>
        <w:t>   </w:t>
      </w:r>
      <w:r>
        <w:rPr>
          <w:rFonts w:ascii="Tahoma" w:hAnsi="Tahoma" w:cs="Tahoma"/>
          <w:sz w:val="20"/>
          <w:szCs w:val="20"/>
        </w:rPr>
        <w:t xml:space="preserve"> </w:t>
      </w:r>
      <w:r>
        <w:rPr>
          <w:rFonts w:ascii="Calibri" w:hAnsi="Calibri" w:cs="Calibri"/>
          <w:sz w:val="20"/>
          <w:szCs w:val="20"/>
        </w:rPr>
        <w:t>Substance Use Prevention Contracts:   Randy Johnson, Sandra Dixon</w:t>
      </w:r>
    </w:p>
    <w:p w:rsidR="005362F3" w:rsidRDefault="005362F3" w:rsidP="00E10FB1">
      <w:pPr>
        <w:pStyle w:val="NormalWeb"/>
        <w:spacing w:before="0" w:beforeAutospacing="0" w:after="0" w:afterAutospacing="0"/>
        <w:ind w:left="360"/>
        <w:rPr>
          <w:rFonts w:ascii="Tahoma" w:hAnsi="Tahoma" w:cs="Tahoma"/>
          <w:sz w:val="20"/>
          <w:szCs w:val="20"/>
        </w:rPr>
      </w:pPr>
      <w:r>
        <w:rPr>
          <w:rFonts w:ascii="Courier New" w:hAnsi="Courier New" w:cs="Courier New"/>
          <w:sz w:val="20"/>
          <w:szCs w:val="20"/>
        </w:rPr>
        <w:t>o</w:t>
      </w:r>
      <w:r>
        <w:rPr>
          <w:sz w:val="14"/>
          <w:szCs w:val="14"/>
        </w:rPr>
        <w:t>   </w:t>
      </w:r>
      <w:r>
        <w:rPr>
          <w:rFonts w:ascii="Tahoma" w:hAnsi="Tahoma" w:cs="Tahoma"/>
          <w:sz w:val="20"/>
          <w:szCs w:val="20"/>
        </w:rPr>
        <w:t xml:space="preserve"> </w:t>
      </w:r>
      <w:r>
        <w:rPr>
          <w:rFonts w:ascii="Calibri" w:hAnsi="Calibri" w:cs="Calibri"/>
          <w:sz w:val="20"/>
          <w:szCs w:val="20"/>
        </w:rPr>
        <w:t>State Hospitals Recertification / Moratorium / Privatization</w:t>
      </w:r>
    </w:p>
    <w:p w:rsidR="005362F3" w:rsidRDefault="005362F3" w:rsidP="00E10FB1">
      <w:pPr>
        <w:pStyle w:val="NormalWeb"/>
        <w:spacing w:before="0" w:beforeAutospacing="0" w:after="0" w:afterAutospacing="0"/>
        <w:ind w:left="360"/>
        <w:rPr>
          <w:rFonts w:ascii="Tahoma" w:hAnsi="Tahoma" w:cs="Tahoma"/>
          <w:sz w:val="20"/>
          <w:szCs w:val="20"/>
        </w:rPr>
      </w:pPr>
      <w:r>
        <w:rPr>
          <w:rFonts w:ascii="Courier New" w:hAnsi="Courier New" w:cs="Courier New"/>
          <w:sz w:val="20"/>
          <w:szCs w:val="20"/>
        </w:rPr>
        <w:t>o</w:t>
      </w:r>
      <w:r>
        <w:rPr>
          <w:sz w:val="14"/>
          <w:szCs w:val="14"/>
        </w:rPr>
        <w:t>   </w:t>
      </w:r>
      <w:r>
        <w:rPr>
          <w:rFonts w:ascii="Tahoma" w:hAnsi="Tahoma" w:cs="Tahoma"/>
          <w:sz w:val="20"/>
          <w:szCs w:val="20"/>
        </w:rPr>
        <w:t xml:space="preserve"> </w:t>
      </w:r>
      <w:r>
        <w:rPr>
          <w:rFonts w:ascii="Calibri" w:hAnsi="Calibri" w:cs="Calibri"/>
          <w:sz w:val="20"/>
          <w:szCs w:val="20"/>
        </w:rPr>
        <w:t xml:space="preserve">Social Security Administration Demonstration Project – start in September to work with people who have been denied SSDI, would work with program and a nurse to manage their health in order to prevent future SSDI determination – </w:t>
      </w:r>
      <w:r w:rsidR="00E10FB1">
        <w:rPr>
          <w:rFonts w:ascii="Calibri" w:hAnsi="Calibri" w:cs="Calibri"/>
          <w:sz w:val="20"/>
          <w:szCs w:val="20"/>
        </w:rPr>
        <w:t>Mary Jones</w:t>
      </w:r>
      <w:r>
        <w:rPr>
          <w:rFonts w:ascii="Calibri" w:hAnsi="Calibri" w:cs="Calibri"/>
          <w:sz w:val="20"/>
          <w:szCs w:val="20"/>
        </w:rPr>
        <w:t xml:space="preserve"> – have an overview in </w:t>
      </w:r>
      <w:r w:rsidR="0059552C">
        <w:rPr>
          <w:rFonts w:ascii="Calibri" w:hAnsi="Calibri" w:cs="Calibri"/>
          <w:sz w:val="20"/>
          <w:szCs w:val="20"/>
        </w:rPr>
        <w:t>January</w:t>
      </w:r>
      <w:r>
        <w:rPr>
          <w:rFonts w:ascii="Calibri" w:hAnsi="Calibri" w:cs="Calibri"/>
          <w:sz w:val="20"/>
          <w:szCs w:val="20"/>
        </w:rPr>
        <w:t>.</w:t>
      </w:r>
    </w:p>
    <w:p w:rsidR="005362F3" w:rsidRDefault="005362F3" w:rsidP="00E10FB1">
      <w:pPr>
        <w:pStyle w:val="NormalWeb"/>
        <w:spacing w:before="0" w:beforeAutospacing="0" w:after="0" w:afterAutospacing="0"/>
        <w:ind w:left="360"/>
        <w:rPr>
          <w:rFonts w:ascii="Tahoma" w:hAnsi="Tahoma" w:cs="Tahoma"/>
          <w:sz w:val="20"/>
          <w:szCs w:val="20"/>
        </w:rPr>
      </w:pPr>
      <w:r>
        <w:rPr>
          <w:rFonts w:ascii="Courier New" w:hAnsi="Courier New" w:cs="Courier New"/>
          <w:sz w:val="20"/>
          <w:szCs w:val="20"/>
        </w:rPr>
        <w:t>o</w:t>
      </w:r>
      <w:r>
        <w:rPr>
          <w:sz w:val="14"/>
          <w:szCs w:val="14"/>
        </w:rPr>
        <w:t>   </w:t>
      </w:r>
      <w:r>
        <w:rPr>
          <w:rFonts w:ascii="Tahoma" w:hAnsi="Tahoma" w:cs="Tahoma"/>
          <w:sz w:val="20"/>
          <w:szCs w:val="20"/>
        </w:rPr>
        <w:t xml:space="preserve"> </w:t>
      </w:r>
      <w:r>
        <w:rPr>
          <w:rFonts w:ascii="Calibri" w:hAnsi="Calibri" w:cs="Calibri"/>
          <w:sz w:val="20"/>
          <w:szCs w:val="20"/>
        </w:rPr>
        <w:t>Rich Minder – Kansas Association for Infant and Early Childhood Mental Health</w:t>
      </w:r>
    </w:p>
    <w:p w:rsidR="005362F3" w:rsidRDefault="005362F3" w:rsidP="00E10FB1">
      <w:pPr>
        <w:pStyle w:val="NormalWeb"/>
        <w:spacing w:before="0" w:beforeAutospacing="0" w:after="0" w:afterAutospacing="0"/>
        <w:ind w:left="360"/>
        <w:rPr>
          <w:rFonts w:ascii="Tahoma" w:hAnsi="Tahoma" w:cs="Tahoma"/>
          <w:sz w:val="20"/>
          <w:szCs w:val="20"/>
        </w:rPr>
      </w:pPr>
      <w:r>
        <w:rPr>
          <w:rFonts w:ascii="Courier New" w:hAnsi="Courier New" w:cs="Courier New"/>
          <w:sz w:val="20"/>
          <w:szCs w:val="20"/>
        </w:rPr>
        <w:t>o</w:t>
      </w:r>
      <w:r>
        <w:rPr>
          <w:sz w:val="14"/>
          <w:szCs w:val="14"/>
        </w:rPr>
        <w:t>   </w:t>
      </w:r>
      <w:r>
        <w:rPr>
          <w:rFonts w:ascii="Tahoma" w:hAnsi="Tahoma" w:cs="Tahoma"/>
          <w:sz w:val="20"/>
          <w:szCs w:val="20"/>
        </w:rPr>
        <w:t xml:space="preserve"> </w:t>
      </w:r>
      <w:r>
        <w:rPr>
          <w:rFonts w:ascii="Calibri" w:hAnsi="Calibri" w:cs="Calibri"/>
          <w:sz w:val="20"/>
          <w:szCs w:val="20"/>
        </w:rPr>
        <w:t xml:space="preserve">Ira </w:t>
      </w:r>
      <w:proofErr w:type="spellStart"/>
      <w:r>
        <w:rPr>
          <w:rFonts w:ascii="Calibri" w:hAnsi="Calibri" w:cs="Calibri"/>
          <w:sz w:val="20"/>
          <w:szCs w:val="20"/>
        </w:rPr>
        <w:t>Stamm</w:t>
      </w:r>
      <w:proofErr w:type="spellEnd"/>
      <w:r>
        <w:rPr>
          <w:rFonts w:ascii="Calibri" w:hAnsi="Calibri" w:cs="Calibri"/>
          <w:sz w:val="20"/>
          <w:szCs w:val="20"/>
        </w:rPr>
        <w:t xml:space="preserve"> – Affordable Care Act topic</w:t>
      </w:r>
    </w:p>
    <w:p w:rsidR="005362F3" w:rsidRDefault="005362F3" w:rsidP="00E10FB1">
      <w:pPr>
        <w:pStyle w:val="NormalWeb"/>
        <w:spacing w:before="0" w:beforeAutospacing="0" w:after="120" w:afterAutospacing="0"/>
        <w:ind w:left="360"/>
        <w:rPr>
          <w:rFonts w:ascii="Calibri" w:hAnsi="Calibri" w:cs="Calibri"/>
          <w:sz w:val="20"/>
          <w:szCs w:val="20"/>
        </w:rPr>
      </w:pPr>
      <w:r>
        <w:rPr>
          <w:rFonts w:ascii="Courier New" w:hAnsi="Courier New" w:cs="Courier New"/>
          <w:sz w:val="20"/>
          <w:szCs w:val="20"/>
        </w:rPr>
        <w:t>o</w:t>
      </w:r>
      <w:r>
        <w:rPr>
          <w:sz w:val="14"/>
          <w:szCs w:val="14"/>
        </w:rPr>
        <w:t>   </w:t>
      </w:r>
      <w:r>
        <w:rPr>
          <w:rFonts w:ascii="Tahoma" w:hAnsi="Tahoma" w:cs="Tahoma"/>
          <w:sz w:val="20"/>
          <w:szCs w:val="20"/>
        </w:rPr>
        <w:t xml:space="preserve"> </w:t>
      </w:r>
      <w:r>
        <w:rPr>
          <w:rFonts w:ascii="Calibri" w:hAnsi="Calibri" w:cs="Calibri"/>
          <w:sz w:val="20"/>
          <w:szCs w:val="20"/>
        </w:rPr>
        <w:t>Federal update on budget and ACA</w:t>
      </w:r>
    </w:p>
    <w:p w:rsidR="00E10FB1" w:rsidRDefault="00E10FB1" w:rsidP="00E10FB1">
      <w:pPr>
        <w:pStyle w:val="NormalWeb"/>
        <w:spacing w:before="0" w:beforeAutospacing="0" w:after="120" w:afterAutospacing="0"/>
        <w:ind w:left="360"/>
        <w:rPr>
          <w:rFonts w:ascii="Calibri" w:hAnsi="Calibri" w:cs="Calibri"/>
          <w:sz w:val="20"/>
          <w:szCs w:val="20"/>
        </w:rPr>
      </w:pPr>
      <w:r>
        <w:rPr>
          <w:rFonts w:ascii="Calibri" w:hAnsi="Calibri" w:cs="Calibri"/>
          <w:sz w:val="20"/>
          <w:szCs w:val="20"/>
        </w:rPr>
        <w:t xml:space="preserve">Add </w:t>
      </w:r>
      <w:r w:rsidR="0059552C">
        <w:rPr>
          <w:rFonts w:ascii="Calibri" w:hAnsi="Calibri" w:cs="Calibri"/>
          <w:sz w:val="20"/>
          <w:szCs w:val="20"/>
        </w:rPr>
        <w:t xml:space="preserve">to November </w:t>
      </w:r>
      <w:r>
        <w:rPr>
          <w:rFonts w:ascii="Calibri" w:hAnsi="Calibri" w:cs="Calibri"/>
          <w:sz w:val="20"/>
          <w:szCs w:val="20"/>
        </w:rPr>
        <w:t>– private insurance step therapy patient protections</w:t>
      </w:r>
      <w:r w:rsidR="0059552C">
        <w:rPr>
          <w:rFonts w:ascii="Calibri" w:hAnsi="Calibri" w:cs="Calibri"/>
          <w:sz w:val="20"/>
          <w:szCs w:val="20"/>
        </w:rPr>
        <w:t xml:space="preserve">  (Oct. 24 11-2 Topeka meeting)</w:t>
      </w:r>
    </w:p>
    <w:p w:rsidR="0059552C" w:rsidRDefault="0059552C" w:rsidP="00E10FB1">
      <w:pPr>
        <w:pStyle w:val="NormalWeb"/>
        <w:spacing w:before="0" w:beforeAutospacing="0" w:after="120" w:afterAutospacing="0"/>
        <w:ind w:left="360"/>
        <w:rPr>
          <w:rFonts w:ascii="Calibri" w:hAnsi="Calibri" w:cs="Calibri"/>
          <w:sz w:val="20"/>
          <w:szCs w:val="20"/>
        </w:rPr>
      </w:pPr>
      <w:r>
        <w:rPr>
          <w:rFonts w:ascii="Calibri" w:hAnsi="Calibri" w:cs="Calibri"/>
          <w:sz w:val="20"/>
          <w:szCs w:val="20"/>
        </w:rPr>
        <w:t xml:space="preserve">December - PRTF challenges – Dana Schoffelman, Ted Jester – Juvenile Services </w:t>
      </w:r>
      <w:proofErr w:type="spellStart"/>
      <w:r>
        <w:rPr>
          <w:rFonts w:ascii="Calibri" w:hAnsi="Calibri" w:cs="Calibri"/>
          <w:sz w:val="20"/>
          <w:szCs w:val="20"/>
        </w:rPr>
        <w:t>JoCo</w:t>
      </w:r>
      <w:proofErr w:type="spellEnd"/>
      <w:r>
        <w:rPr>
          <w:rFonts w:ascii="Calibri" w:hAnsi="Calibri" w:cs="Calibri"/>
          <w:sz w:val="20"/>
          <w:szCs w:val="20"/>
        </w:rPr>
        <w:t>, Cheryl Rathbun</w:t>
      </w:r>
    </w:p>
    <w:p w:rsidR="0059552C" w:rsidRDefault="0059552C" w:rsidP="00E10FB1">
      <w:pPr>
        <w:pStyle w:val="NormalWeb"/>
        <w:spacing w:before="0" w:beforeAutospacing="0" w:after="120" w:afterAutospacing="0"/>
        <w:ind w:left="360"/>
        <w:rPr>
          <w:rFonts w:ascii="Calibri" w:hAnsi="Calibri" w:cs="Calibri"/>
          <w:sz w:val="20"/>
          <w:szCs w:val="20"/>
        </w:rPr>
      </w:pPr>
      <w:r>
        <w:rPr>
          <w:rFonts w:ascii="Calibri" w:hAnsi="Calibri" w:cs="Calibri"/>
          <w:sz w:val="20"/>
          <w:szCs w:val="20"/>
        </w:rPr>
        <w:t>January – Peer Engagement – CPS at the hospitals (</w:t>
      </w:r>
      <w:proofErr w:type="spellStart"/>
      <w:r>
        <w:rPr>
          <w:rFonts w:ascii="Calibri" w:hAnsi="Calibri" w:cs="Calibri"/>
          <w:sz w:val="20"/>
          <w:szCs w:val="20"/>
        </w:rPr>
        <w:t>Dantia</w:t>
      </w:r>
      <w:proofErr w:type="spellEnd"/>
      <w:r>
        <w:rPr>
          <w:rFonts w:ascii="Calibri" w:hAnsi="Calibri" w:cs="Calibri"/>
          <w:sz w:val="20"/>
          <w:szCs w:val="20"/>
        </w:rPr>
        <w:t xml:space="preserve"> </w:t>
      </w:r>
      <w:proofErr w:type="spellStart"/>
      <w:r>
        <w:rPr>
          <w:rFonts w:ascii="Calibri" w:hAnsi="Calibri" w:cs="Calibri"/>
          <w:sz w:val="20"/>
          <w:szCs w:val="20"/>
        </w:rPr>
        <w:t>Maur</w:t>
      </w:r>
      <w:proofErr w:type="spellEnd"/>
      <w:r>
        <w:rPr>
          <w:rFonts w:ascii="Calibri" w:hAnsi="Calibri" w:cs="Calibri"/>
          <w:sz w:val="20"/>
          <w:szCs w:val="20"/>
        </w:rPr>
        <w:t>-McDonald, Randy Johnson, Andy Brown, Rick Cagan)</w:t>
      </w:r>
      <w:bookmarkStart w:id="0" w:name="_GoBack"/>
      <w:bookmarkEnd w:id="0"/>
    </w:p>
    <w:p w:rsidR="00E10FB1" w:rsidRDefault="00E10FB1" w:rsidP="00E10FB1">
      <w:pPr>
        <w:pStyle w:val="NormalWeb"/>
        <w:spacing w:before="0" w:beforeAutospacing="0" w:after="120" w:afterAutospacing="0"/>
        <w:ind w:left="360"/>
        <w:rPr>
          <w:rFonts w:ascii="Tahoma" w:hAnsi="Tahoma" w:cs="Tahoma"/>
          <w:sz w:val="20"/>
          <w:szCs w:val="20"/>
        </w:rPr>
      </w:pPr>
    </w:p>
    <w:p w:rsidR="005362F3" w:rsidRDefault="005362F3" w:rsidP="005362F3">
      <w:pPr>
        <w:pStyle w:val="NormalWeb"/>
        <w:spacing w:before="0" w:beforeAutospacing="0" w:after="120" w:afterAutospacing="0" w:line="225" w:lineRule="atLeast"/>
        <w:rPr>
          <w:rFonts w:ascii="Tahoma" w:hAnsi="Tahoma" w:cs="Tahoma"/>
          <w:sz w:val="20"/>
          <w:szCs w:val="20"/>
        </w:rPr>
      </w:pPr>
      <w:r>
        <w:rPr>
          <w:rFonts w:ascii="Symbol" w:hAnsi="Symbol" w:cs="Tahoma"/>
          <w:sz w:val="20"/>
          <w:szCs w:val="20"/>
        </w:rPr>
        <w:t></w:t>
      </w:r>
      <w:r>
        <w:rPr>
          <w:sz w:val="14"/>
          <w:szCs w:val="14"/>
        </w:rPr>
        <w:t>        </w:t>
      </w:r>
      <w:r>
        <w:rPr>
          <w:rFonts w:ascii="Tahoma" w:hAnsi="Tahoma" w:cs="Tahoma"/>
          <w:sz w:val="20"/>
          <w:szCs w:val="20"/>
        </w:rPr>
        <w:t xml:space="preserve"> </w:t>
      </w:r>
      <w:r>
        <w:rPr>
          <w:rStyle w:val="Strong"/>
          <w:rFonts w:ascii="Tahoma" w:hAnsi="Tahoma" w:cs="Tahoma"/>
          <w:sz w:val="18"/>
          <w:szCs w:val="18"/>
        </w:rPr>
        <w:t>2017 KMHC Meetings: 9 a.m.–11:30 a.m. </w:t>
      </w:r>
      <w:r>
        <w:rPr>
          <w:rFonts w:ascii="Tahoma" w:hAnsi="Tahoma" w:cs="Tahoma"/>
          <w:sz w:val="20"/>
          <w:szCs w:val="20"/>
        </w:rPr>
        <w:t xml:space="preserve"> </w:t>
      </w:r>
      <w:r>
        <w:rPr>
          <w:rFonts w:ascii="Tahoma" w:hAnsi="Tahoma" w:cs="Tahoma"/>
          <w:sz w:val="18"/>
          <w:szCs w:val="18"/>
        </w:rPr>
        <w:t>Jan 25, Feb. 22, Mar. 22, April 26, May 24, June 28, July 26, Aug 23, Sept. 27, Oct. 25, Nov 15, Dec. 13  </w:t>
      </w:r>
    </w:p>
    <w:p w:rsidR="005362F3" w:rsidRDefault="005362F3" w:rsidP="005362F3">
      <w:pPr>
        <w:pStyle w:val="NormalWeb"/>
        <w:spacing w:before="0" w:beforeAutospacing="0" w:after="120" w:afterAutospacing="0" w:line="225" w:lineRule="atLeast"/>
        <w:rPr>
          <w:rFonts w:ascii="Tahoma" w:hAnsi="Tahoma" w:cs="Tahoma"/>
          <w:sz w:val="20"/>
          <w:szCs w:val="20"/>
        </w:rPr>
      </w:pPr>
      <w:r>
        <w:rPr>
          <w:rFonts w:ascii="Symbol" w:hAnsi="Symbol" w:cs="Tahoma"/>
          <w:sz w:val="20"/>
          <w:szCs w:val="20"/>
        </w:rPr>
        <w:t></w:t>
      </w:r>
      <w:r>
        <w:rPr>
          <w:sz w:val="14"/>
          <w:szCs w:val="14"/>
        </w:rPr>
        <w:t>        </w:t>
      </w:r>
      <w:r>
        <w:rPr>
          <w:rFonts w:ascii="Tahoma" w:hAnsi="Tahoma" w:cs="Tahoma"/>
          <w:sz w:val="20"/>
          <w:szCs w:val="20"/>
        </w:rPr>
        <w:t xml:space="preserve"> </w:t>
      </w:r>
      <w:r>
        <w:rPr>
          <w:rStyle w:val="Strong"/>
          <w:rFonts w:ascii="Tahoma" w:hAnsi="Tahoma" w:cs="Tahoma"/>
          <w:sz w:val="18"/>
          <w:szCs w:val="18"/>
        </w:rPr>
        <w:t>Board Meetings: </w:t>
      </w:r>
      <w:r>
        <w:rPr>
          <w:rFonts w:ascii="Tahoma" w:hAnsi="Tahoma" w:cs="Tahoma"/>
          <w:sz w:val="20"/>
          <w:szCs w:val="20"/>
        </w:rPr>
        <w:t xml:space="preserve"> </w:t>
      </w:r>
      <w:r>
        <w:rPr>
          <w:rFonts w:ascii="Tahoma" w:hAnsi="Tahoma" w:cs="Tahoma"/>
          <w:sz w:val="18"/>
          <w:szCs w:val="18"/>
        </w:rPr>
        <w:t>12 noon quarterly the 4</w:t>
      </w:r>
      <w:r>
        <w:rPr>
          <w:rFonts w:ascii="Tahoma" w:hAnsi="Tahoma" w:cs="Tahoma"/>
          <w:sz w:val="18"/>
          <w:szCs w:val="18"/>
          <w:vertAlign w:val="superscript"/>
        </w:rPr>
        <w:t>th</w:t>
      </w:r>
      <w:r>
        <w:rPr>
          <w:rFonts w:ascii="Tahoma" w:hAnsi="Tahoma" w:cs="Tahoma"/>
          <w:sz w:val="18"/>
          <w:szCs w:val="18"/>
        </w:rPr>
        <w:t xml:space="preserve"> Wednesdays (March 22, June 28, Sept. 27, Dec. 13)</w:t>
      </w:r>
    </w:p>
    <w:p w:rsidR="005362F3" w:rsidRDefault="005362F3" w:rsidP="005362F3">
      <w:pPr>
        <w:pStyle w:val="NormalWeb"/>
        <w:spacing w:before="0" w:beforeAutospacing="0" w:after="120" w:afterAutospacing="0" w:line="300" w:lineRule="atLeast"/>
        <w:rPr>
          <w:rFonts w:ascii="Tahoma" w:hAnsi="Tahoma" w:cs="Tahoma"/>
          <w:sz w:val="20"/>
          <w:szCs w:val="20"/>
        </w:rPr>
      </w:pPr>
      <w:r>
        <w:rPr>
          <w:rStyle w:val="Strong"/>
          <w:rFonts w:ascii="Tahoma" w:hAnsi="Tahoma" w:cs="Tahoma"/>
          <w:sz w:val="18"/>
          <w:szCs w:val="18"/>
        </w:rPr>
        <w:t>Reports:</w:t>
      </w:r>
    </w:p>
    <w:p w:rsidR="00243538" w:rsidRDefault="00243538" w:rsidP="00243538">
      <w:pPr>
        <w:pStyle w:val="NormalWeb"/>
        <w:spacing w:before="0" w:beforeAutospacing="0" w:after="0" w:afterAutospacing="0"/>
        <w:ind w:left="720"/>
        <w:rPr>
          <w:rFonts w:ascii="Verdana" w:hAnsi="Verdana"/>
          <w:color w:val="000000"/>
          <w:sz w:val="18"/>
          <w:szCs w:val="18"/>
        </w:rPr>
      </w:pPr>
      <w:r>
        <w:rPr>
          <w:rFonts w:ascii="Verdana" w:hAnsi="Verdana"/>
          <w:color w:val="000000"/>
          <w:sz w:val="18"/>
          <w:szCs w:val="18"/>
        </w:rPr>
        <w:t> Board Members</w:t>
      </w:r>
    </w:p>
    <w:tbl>
      <w:tblPr>
        <w:tblW w:w="0" w:type="auto"/>
        <w:tblBorders>
          <w:top w:val="dotted" w:sz="12" w:space="0" w:color="AAAAAA"/>
          <w:left w:val="dotted" w:sz="12" w:space="0" w:color="AAAAAA"/>
          <w:bottom w:val="dotted" w:sz="12" w:space="0" w:color="AAAAAA"/>
          <w:right w:val="dotted" w:sz="12" w:space="0" w:color="AAAAAA"/>
        </w:tblBorders>
        <w:tblCellMar>
          <w:left w:w="0" w:type="dxa"/>
          <w:right w:w="0" w:type="dxa"/>
        </w:tblCellMar>
        <w:tblLook w:val="04A0" w:firstRow="1" w:lastRow="0" w:firstColumn="1" w:lastColumn="0" w:noHBand="0" w:noVBand="1"/>
      </w:tblPr>
      <w:tblGrid>
        <w:gridCol w:w="3104"/>
        <w:gridCol w:w="3108"/>
        <w:gridCol w:w="3118"/>
      </w:tblGrid>
      <w:tr w:rsidR="00243538" w:rsidTr="00243538">
        <w:tc>
          <w:tcPr>
            <w:tcW w:w="3195" w:type="dxa"/>
            <w:tcBorders>
              <w:top w:val="single" w:sz="12" w:space="0" w:color="auto"/>
              <w:left w:val="single" w:sz="12" w:space="0" w:color="auto"/>
              <w:bottom w:val="single" w:sz="12" w:space="0" w:color="auto"/>
              <w:right w:val="single" w:sz="12" w:space="0" w:color="auto"/>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2015-2018</w:t>
            </w:r>
          </w:p>
        </w:tc>
        <w:tc>
          <w:tcPr>
            <w:tcW w:w="3195" w:type="dxa"/>
            <w:tcBorders>
              <w:top w:val="single" w:sz="12" w:space="0" w:color="AAAAAA"/>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2016-2019</w:t>
            </w:r>
          </w:p>
        </w:tc>
        <w:tc>
          <w:tcPr>
            <w:tcW w:w="3195" w:type="dxa"/>
            <w:tcBorders>
              <w:top w:val="single" w:sz="12" w:space="0" w:color="AAAAAA"/>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201</w:t>
            </w:r>
            <w:r w:rsidR="00142F46">
              <w:rPr>
                <w:rFonts w:ascii="Verdana" w:hAnsi="Verdana" w:cs="Tahoma"/>
                <w:color w:val="000000"/>
                <w:sz w:val="18"/>
                <w:szCs w:val="18"/>
              </w:rPr>
              <w:t>7-2020</w:t>
            </w: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Andy Brown</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Jane Adams</w:t>
            </w:r>
          </w:p>
        </w:tc>
        <w:tc>
          <w:tcPr>
            <w:tcW w:w="3195" w:type="dxa"/>
            <w:tcBorders>
              <w:top w:val="nil"/>
              <w:left w:val="nil"/>
              <w:bottom w:val="single" w:sz="12" w:space="0" w:color="AAAAAA"/>
              <w:right w:val="single" w:sz="12" w:space="0" w:color="AAAAAA"/>
            </w:tcBorders>
            <w:hideMark/>
          </w:tcPr>
          <w:p w:rsidR="00243538" w:rsidRDefault="00142F46">
            <w:pPr>
              <w:pStyle w:val="NormalWeb"/>
              <w:rPr>
                <w:rFonts w:ascii="Tahoma" w:hAnsi="Tahoma" w:cs="Tahoma"/>
                <w:color w:val="000000"/>
                <w:sz w:val="20"/>
                <w:szCs w:val="20"/>
              </w:rPr>
            </w:pPr>
            <w:r>
              <w:rPr>
                <w:rFonts w:ascii="Verdana" w:hAnsi="Verdana" w:cs="Tahoma"/>
                <w:color w:val="000000"/>
                <w:sz w:val="18"/>
                <w:szCs w:val="18"/>
              </w:rPr>
              <w:t>Dana Schoffelman</w:t>
            </w: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Susan Crain Lewis</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Rick Cagan</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Eric Harkness</w:t>
            </w: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Walt Hill</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Kyle Kessler</w:t>
            </w: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5011AB">
            <w:pPr>
              <w:pStyle w:val="NormalWeb"/>
              <w:rPr>
                <w:rFonts w:ascii="Tahoma" w:hAnsi="Tahoma" w:cs="Tahoma"/>
                <w:color w:val="000000"/>
                <w:sz w:val="20"/>
                <w:szCs w:val="20"/>
              </w:rPr>
            </w:pPr>
            <w:r w:rsidRPr="005011AB">
              <w:rPr>
                <w:rFonts w:ascii="Verdana" w:hAnsi="Verdana" w:cs="Tahoma"/>
                <w:i/>
                <w:color w:val="000000"/>
                <w:sz w:val="18"/>
                <w:szCs w:val="18"/>
              </w:rPr>
              <w:t>Mary Jones</w:t>
            </w:r>
            <w:r w:rsidR="005362F3">
              <w:rPr>
                <w:rFonts w:ascii="Verdana" w:hAnsi="Verdana" w:cs="Tahoma"/>
                <w:i/>
                <w:color w:val="000000"/>
                <w:sz w:val="18"/>
                <w:szCs w:val="18"/>
              </w:rPr>
              <w:t xml:space="preserve"> – replaces Carol Manning</w:t>
            </w:r>
          </w:p>
        </w:tc>
        <w:tc>
          <w:tcPr>
            <w:tcW w:w="3195" w:type="dxa"/>
            <w:tcBorders>
              <w:top w:val="nil"/>
              <w:left w:val="nil"/>
              <w:bottom w:val="single" w:sz="12" w:space="0" w:color="AAAAAA"/>
              <w:right w:val="single" w:sz="12" w:space="0" w:color="AAAAAA"/>
            </w:tcBorders>
            <w:hideMark/>
          </w:tcPr>
          <w:p w:rsidR="00243538" w:rsidRPr="00C7268E" w:rsidRDefault="00243538">
            <w:pPr>
              <w:pStyle w:val="NormalWeb"/>
              <w:rPr>
                <w:rFonts w:ascii="Verdana" w:hAnsi="Verdana" w:cs="Tahoma"/>
                <w:color w:val="000000"/>
                <w:sz w:val="20"/>
                <w:szCs w:val="20"/>
              </w:rPr>
            </w:pPr>
            <w:r w:rsidRPr="00C7268E">
              <w:rPr>
                <w:rFonts w:ascii="Verdana" w:hAnsi="Verdana" w:cs="Tahoma"/>
                <w:color w:val="000000"/>
                <w:sz w:val="18"/>
                <w:szCs w:val="18"/>
              </w:rPr>
              <w:t xml:space="preserve">Bill </w:t>
            </w:r>
            <w:proofErr w:type="spellStart"/>
            <w:r w:rsidRPr="00C7268E">
              <w:rPr>
                <w:rFonts w:ascii="Verdana" w:hAnsi="Verdana" w:cs="Tahoma"/>
                <w:color w:val="000000"/>
                <w:sz w:val="18"/>
                <w:szCs w:val="18"/>
              </w:rPr>
              <w:t>Persinger</w:t>
            </w:r>
            <w:proofErr w:type="spellEnd"/>
          </w:p>
        </w:tc>
        <w:tc>
          <w:tcPr>
            <w:tcW w:w="3195" w:type="dxa"/>
            <w:tcBorders>
              <w:top w:val="nil"/>
              <w:left w:val="nil"/>
              <w:bottom w:val="single" w:sz="12" w:space="0" w:color="AAAAAA"/>
              <w:right w:val="single" w:sz="12" w:space="0" w:color="AAAAAA"/>
            </w:tcBorders>
            <w:hideMark/>
          </w:tcPr>
          <w:p w:rsidR="00243538" w:rsidRDefault="00142F46">
            <w:pPr>
              <w:pStyle w:val="NormalWeb"/>
              <w:rPr>
                <w:rFonts w:ascii="Tahoma" w:hAnsi="Tahoma" w:cs="Tahoma"/>
                <w:color w:val="000000"/>
                <w:sz w:val="20"/>
                <w:szCs w:val="20"/>
              </w:rPr>
            </w:pPr>
            <w:r>
              <w:rPr>
                <w:rFonts w:ascii="Verdana" w:hAnsi="Verdana" w:cs="Tahoma"/>
                <w:color w:val="000000"/>
                <w:sz w:val="18"/>
                <w:szCs w:val="18"/>
              </w:rPr>
              <w:t>Meg</w:t>
            </w:r>
            <w:r w:rsidR="005011AB">
              <w:rPr>
                <w:rFonts w:ascii="Verdana" w:hAnsi="Verdana" w:cs="Tahoma"/>
                <w:color w:val="000000"/>
                <w:sz w:val="18"/>
                <w:szCs w:val="18"/>
              </w:rPr>
              <w:t>h</w:t>
            </w:r>
            <w:r>
              <w:rPr>
                <w:rFonts w:ascii="Verdana" w:hAnsi="Verdana" w:cs="Tahoma"/>
                <w:color w:val="000000"/>
                <w:sz w:val="18"/>
                <w:szCs w:val="18"/>
              </w:rPr>
              <w:t>an Cizek</w:t>
            </w: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r>
              <w:rPr>
                <w:rFonts w:ascii="Verdana" w:hAnsi="Verdana" w:cs="Tahoma"/>
                <w:color w:val="000000"/>
                <w:sz w:val="18"/>
                <w:szCs w:val="18"/>
              </w:rPr>
              <w:t>Bob Chase</w:t>
            </w:r>
          </w:p>
        </w:tc>
        <w:tc>
          <w:tcPr>
            <w:tcW w:w="3195" w:type="dxa"/>
            <w:tcBorders>
              <w:top w:val="nil"/>
              <w:left w:val="nil"/>
              <w:bottom w:val="single" w:sz="12" w:space="0" w:color="AAAAAA"/>
              <w:right w:val="single" w:sz="12" w:space="0" w:color="AAAAAA"/>
            </w:tcBorders>
            <w:hideMark/>
          </w:tcPr>
          <w:p w:rsidR="00243538" w:rsidRDefault="00243538">
            <w:pPr>
              <w:rPr>
                <w:rFonts w:ascii="Tahoma" w:hAnsi="Tahoma" w:cs="Tahoma"/>
                <w:color w:val="000000"/>
                <w:sz w:val="20"/>
                <w:szCs w:val="20"/>
              </w:rPr>
            </w:pPr>
            <w:r>
              <w:rPr>
                <w:rFonts w:ascii="Tahoma" w:hAnsi="Tahoma" w:cs="Tahoma"/>
                <w:color w:val="000000"/>
                <w:sz w:val="18"/>
                <w:szCs w:val="18"/>
              </w:rPr>
              <w:t>Jane Rhys</w:t>
            </w:r>
          </w:p>
        </w:tc>
        <w:tc>
          <w:tcPr>
            <w:tcW w:w="3195" w:type="dxa"/>
            <w:tcBorders>
              <w:top w:val="nil"/>
              <w:left w:val="nil"/>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p>
        </w:tc>
      </w:tr>
      <w:tr w:rsidR="00243538" w:rsidTr="00243538">
        <w:tc>
          <w:tcPr>
            <w:tcW w:w="3195" w:type="dxa"/>
            <w:tcBorders>
              <w:top w:val="nil"/>
              <w:left w:val="single" w:sz="12" w:space="0" w:color="AAAAAA"/>
              <w:bottom w:val="single" w:sz="12" w:space="0" w:color="AAAAAA"/>
              <w:right w:val="single" w:sz="12" w:space="0" w:color="AAAAAA"/>
            </w:tcBorders>
            <w:hideMark/>
          </w:tcPr>
          <w:p w:rsidR="00243538" w:rsidRDefault="00243538">
            <w:pPr>
              <w:pStyle w:val="NormalWeb"/>
              <w:rPr>
                <w:rFonts w:ascii="Tahoma" w:hAnsi="Tahoma" w:cs="Tahoma"/>
                <w:color w:val="000000"/>
                <w:sz w:val="20"/>
                <w:szCs w:val="20"/>
              </w:rPr>
            </w:pPr>
          </w:p>
        </w:tc>
        <w:tc>
          <w:tcPr>
            <w:tcW w:w="3195" w:type="dxa"/>
            <w:tcBorders>
              <w:top w:val="nil"/>
              <w:left w:val="nil"/>
              <w:bottom w:val="single" w:sz="12" w:space="0" w:color="AAAAAA"/>
              <w:right w:val="single" w:sz="12" w:space="0" w:color="AAAAAA"/>
            </w:tcBorders>
            <w:hideMark/>
          </w:tcPr>
          <w:p w:rsidR="00243538" w:rsidRDefault="00243538">
            <w:pPr>
              <w:rPr>
                <w:rFonts w:ascii="Tahoma" w:hAnsi="Tahoma" w:cs="Tahoma"/>
                <w:color w:val="000000"/>
                <w:sz w:val="20"/>
                <w:szCs w:val="20"/>
              </w:rPr>
            </w:pPr>
            <w:r>
              <w:rPr>
                <w:rFonts w:ascii="Tahoma" w:hAnsi="Tahoma" w:cs="Tahoma"/>
                <w:color w:val="000000"/>
                <w:sz w:val="18"/>
                <w:szCs w:val="18"/>
              </w:rPr>
              <w:t>Patrick Yancey</w:t>
            </w:r>
          </w:p>
        </w:tc>
        <w:tc>
          <w:tcPr>
            <w:tcW w:w="3195" w:type="dxa"/>
            <w:tcBorders>
              <w:top w:val="nil"/>
              <w:left w:val="nil"/>
              <w:bottom w:val="single" w:sz="12" w:space="0" w:color="AAAAAA"/>
              <w:right w:val="single" w:sz="12" w:space="0" w:color="AAAAAA"/>
            </w:tcBorders>
            <w:hideMark/>
          </w:tcPr>
          <w:p w:rsidR="00243538" w:rsidRDefault="00243538">
            <w:pPr>
              <w:rPr>
                <w:rFonts w:ascii="Tahoma" w:hAnsi="Tahoma" w:cs="Tahoma"/>
                <w:color w:val="000000"/>
                <w:sz w:val="20"/>
                <w:szCs w:val="20"/>
              </w:rPr>
            </w:pPr>
          </w:p>
        </w:tc>
      </w:tr>
    </w:tbl>
    <w:p w:rsidR="00243538" w:rsidRDefault="00243538" w:rsidP="00243538">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243538" w:rsidRDefault="00243538" w:rsidP="00243538">
      <w:pPr>
        <w:pStyle w:val="NormalWeb"/>
        <w:spacing w:before="0" w:beforeAutospacing="0" w:after="0" w:afterAutospacing="0"/>
        <w:rPr>
          <w:rFonts w:ascii="Verdana" w:hAnsi="Verdana"/>
          <w:color w:val="000000"/>
          <w:sz w:val="18"/>
          <w:szCs w:val="18"/>
        </w:rPr>
      </w:pPr>
      <w:r>
        <w:rPr>
          <w:color w:val="000000"/>
          <w:sz w:val="18"/>
          <w:szCs w:val="18"/>
        </w:rPr>
        <w:t>For More Information, Contact: Kansas Mental Health Coalition                                              </w:t>
      </w:r>
      <w:r w:rsidR="00737306">
        <w:rPr>
          <w:color w:val="000000"/>
          <w:sz w:val="18"/>
          <w:szCs w:val="18"/>
        </w:rPr>
        <w:t xml:space="preserve">      </w:t>
      </w:r>
      <w:r>
        <w:rPr>
          <w:color w:val="000000"/>
          <w:sz w:val="18"/>
          <w:szCs w:val="18"/>
        </w:rPr>
        <w:t>c/o Amy A. Campbell, Lobbyist</w:t>
      </w:r>
    </w:p>
    <w:p w:rsidR="00243538" w:rsidRDefault="00243538" w:rsidP="00737306">
      <w:pPr>
        <w:pStyle w:val="NormalWeb"/>
        <w:spacing w:before="0" w:beforeAutospacing="0" w:after="0" w:afterAutospacing="0"/>
        <w:jc w:val="right"/>
        <w:rPr>
          <w:rFonts w:ascii="Verdana" w:hAnsi="Verdana"/>
          <w:color w:val="000000"/>
          <w:sz w:val="18"/>
          <w:szCs w:val="18"/>
        </w:rPr>
      </w:pPr>
      <w:r>
        <w:rPr>
          <w:color w:val="000000"/>
          <w:sz w:val="18"/>
          <w:szCs w:val="18"/>
        </w:rPr>
        <w:t>P.O. Box 4103, Topeka, KS 66604</w:t>
      </w:r>
    </w:p>
    <w:p w:rsidR="0059552C" w:rsidRDefault="00243538" w:rsidP="00FF3931">
      <w:pPr>
        <w:pStyle w:val="NormalWeb"/>
        <w:spacing w:before="0" w:beforeAutospacing="0" w:after="0" w:afterAutospacing="0"/>
        <w:jc w:val="right"/>
      </w:pPr>
      <w:r>
        <w:rPr>
          <w:color w:val="000000"/>
          <w:sz w:val="18"/>
          <w:szCs w:val="18"/>
        </w:rPr>
        <w:t xml:space="preserve">785-969-1617, </w:t>
      </w:r>
      <w:proofErr w:type="spellStart"/>
      <w:r>
        <w:rPr>
          <w:color w:val="000000"/>
          <w:sz w:val="18"/>
          <w:szCs w:val="18"/>
        </w:rPr>
        <w:t>fx</w:t>
      </w:r>
      <w:proofErr w:type="spellEnd"/>
      <w:r>
        <w:rPr>
          <w:color w:val="000000"/>
          <w:sz w:val="18"/>
          <w:szCs w:val="18"/>
        </w:rPr>
        <w:t>: 785-271-8143,</w:t>
      </w:r>
      <w:hyperlink r:id="rId6" w:history="1">
        <w:r>
          <w:rPr>
            <w:rStyle w:val="Hyperlink"/>
            <w:color w:val="000000"/>
            <w:sz w:val="18"/>
            <w:szCs w:val="18"/>
          </w:rPr>
          <w:t>campbell525@sbcglobal.net</w:t>
        </w:r>
      </w:hyperlink>
    </w:p>
    <w:sectPr w:rsidR="0059552C" w:rsidSect="0069735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3F4"/>
    <w:multiLevelType w:val="hybridMultilevel"/>
    <w:tmpl w:val="5ADE7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2308A"/>
    <w:multiLevelType w:val="multilevel"/>
    <w:tmpl w:val="B2920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7254D"/>
    <w:multiLevelType w:val="hybridMultilevel"/>
    <w:tmpl w:val="8B0A76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67B1B98"/>
    <w:multiLevelType w:val="hybridMultilevel"/>
    <w:tmpl w:val="9FBC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C7355"/>
    <w:multiLevelType w:val="multilevel"/>
    <w:tmpl w:val="C7D4C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C799A"/>
    <w:multiLevelType w:val="multilevel"/>
    <w:tmpl w:val="BBF07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83268"/>
    <w:multiLevelType w:val="multilevel"/>
    <w:tmpl w:val="FE12B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E81309"/>
    <w:multiLevelType w:val="multilevel"/>
    <w:tmpl w:val="F6129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53A1E"/>
    <w:multiLevelType w:val="multilevel"/>
    <w:tmpl w:val="870E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D4739"/>
    <w:multiLevelType w:val="multilevel"/>
    <w:tmpl w:val="4246F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83800"/>
    <w:multiLevelType w:val="multilevel"/>
    <w:tmpl w:val="481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631F9"/>
    <w:multiLevelType w:val="multilevel"/>
    <w:tmpl w:val="CAAA5FC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34EEA"/>
    <w:multiLevelType w:val="multilevel"/>
    <w:tmpl w:val="4036A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D2458A"/>
    <w:multiLevelType w:val="multilevel"/>
    <w:tmpl w:val="1AEC3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E006E"/>
    <w:multiLevelType w:val="multilevel"/>
    <w:tmpl w:val="6DA27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780DCB"/>
    <w:multiLevelType w:val="multilevel"/>
    <w:tmpl w:val="C37E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7F6D"/>
    <w:multiLevelType w:val="multilevel"/>
    <w:tmpl w:val="B63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2C3D64"/>
    <w:multiLevelType w:val="multilevel"/>
    <w:tmpl w:val="F1AE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F6445"/>
    <w:multiLevelType w:val="multilevel"/>
    <w:tmpl w:val="F94EE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6161D1"/>
    <w:multiLevelType w:val="multilevel"/>
    <w:tmpl w:val="C77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86DED"/>
    <w:multiLevelType w:val="multilevel"/>
    <w:tmpl w:val="C25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3E5178"/>
    <w:multiLevelType w:val="hybridMultilevel"/>
    <w:tmpl w:val="7192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C03A6"/>
    <w:multiLevelType w:val="multilevel"/>
    <w:tmpl w:val="3F8A1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8A5D62"/>
    <w:multiLevelType w:val="multilevel"/>
    <w:tmpl w:val="84D0A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77A04"/>
    <w:multiLevelType w:val="multilevel"/>
    <w:tmpl w:val="5AB8A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1A4854"/>
    <w:multiLevelType w:val="multilevel"/>
    <w:tmpl w:val="FE9A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
  </w:num>
  <w:num w:numId="3">
    <w:abstractNumId w:val="23"/>
  </w:num>
  <w:num w:numId="4">
    <w:abstractNumId w:val="6"/>
  </w:num>
  <w:num w:numId="5">
    <w:abstractNumId w:val="22"/>
  </w:num>
  <w:num w:numId="6">
    <w:abstractNumId w:val="16"/>
  </w:num>
  <w:num w:numId="7">
    <w:abstractNumId w:val="19"/>
  </w:num>
  <w:num w:numId="8">
    <w:abstractNumId w:val="10"/>
  </w:num>
  <w:num w:numId="9">
    <w:abstractNumId w:val="25"/>
  </w:num>
  <w:num w:numId="10">
    <w:abstractNumId w:val="15"/>
  </w:num>
  <w:num w:numId="11">
    <w:abstractNumId w:val="2"/>
  </w:num>
  <w:num w:numId="12">
    <w:abstractNumId w:val="9"/>
  </w:num>
  <w:num w:numId="13">
    <w:abstractNumId w:val="14"/>
  </w:num>
  <w:num w:numId="14">
    <w:abstractNumId w:val="4"/>
  </w:num>
  <w:num w:numId="15">
    <w:abstractNumId w:val="21"/>
  </w:num>
  <w:num w:numId="16">
    <w:abstractNumId w:val="17"/>
  </w:num>
  <w:num w:numId="17">
    <w:abstractNumId w:val="8"/>
  </w:num>
  <w:num w:numId="18">
    <w:abstractNumId w:val="18"/>
  </w:num>
  <w:num w:numId="19">
    <w:abstractNumId w:val="20"/>
  </w:num>
  <w:num w:numId="20">
    <w:abstractNumId w:val="11"/>
  </w:num>
  <w:num w:numId="21">
    <w:abstractNumId w:val="5"/>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12"/>
    <w:lvlOverride w:ilvl="0"/>
    <w:lvlOverride w:ilvl="1"/>
    <w:lvlOverride w:ilvl="2"/>
    <w:lvlOverride w:ilvl="3"/>
    <w:lvlOverride w:ilvl="4"/>
    <w:lvlOverride w:ilvl="5"/>
    <w:lvlOverride w:ilvl="6"/>
    <w:lvlOverride w:ilvl="7"/>
    <w:lvlOverride w:ilvl="8"/>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19"/>
    <w:rsid w:val="000C39F9"/>
    <w:rsid w:val="00142F46"/>
    <w:rsid w:val="001D4AA0"/>
    <w:rsid w:val="002314C9"/>
    <w:rsid w:val="00243538"/>
    <w:rsid w:val="002D7D6C"/>
    <w:rsid w:val="00371977"/>
    <w:rsid w:val="003C49C2"/>
    <w:rsid w:val="00417372"/>
    <w:rsid w:val="0042580D"/>
    <w:rsid w:val="00475A80"/>
    <w:rsid w:val="004F1169"/>
    <w:rsid w:val="004F6861"/>
    <w:rsid w:val="005011AB"/>
    <w:rsid w:val="005362F3"/>
    <w:rsid w:val="005730AE"/>
    <w:rsid w:val="0059552C"/>
    <w:rsid w:val="00697356"/>
    <w:rsid w:val="006C33C9"/>
    <w:rsid w:val="00737306"/>
    <w:rsid w:val="007B15D0"/>
    <w:rsid w:val="007D5B64"/>
    <w:rsid w:val="00856000"/>
    <w:rsid w:val="008C4FF8"/>
    <w:rsid w:val="008F4CC3"/>
    <w:rsid w:val="00976D3E"/>
    <w:rsid w:val="009872C5"/>
    <w:rsid w:val="00A0796A"/>
    <w:rsid w:val="00AD7EFF"/>
    <w:rsid w:val="00B52C19"/>
    <w:rsid w:val="00B86759"/>
    <w:rsid w:val="00C7268E"/>
    <w:rsid w:val="00D42D4A"/>
    <w:rsid w:val="00E10FB1"/>
    <w:rsid w:val="00EC3FBA"/>
    <w:rsid w:val="00F219AF"/>
    <w:rsid w:val="00F57B94"/>
    <w:rsid w:val="00FA1DFB"/>
    <w:rsid w:val="00FF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FB4C"/>
  <w15:chartTrackingRefBased/>
  <w15:docId w15:val="{9E7D86F0-BA68-4A06-89B6-5B701E2C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2C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C19"/>
    <w:rPr>
      <w:color w:val="0000FF"/>
      <w:u w:val="single"/>
    </w:rPr>
  </w:style>
  <w:style w:type="paragraph" w:styleId="NormalWeb">
    <w:name w:val="Normal (Web)"/>
    <w:basedOn w:val="Normal"/>
    <w:uiPriority w:val="99"/>
    <w:unhideWhenUsed/>
    <w:rsid w:val="00B52C19"/>
    <w:pPr>
      <w:spacing w:before="100" w:beforeAutospacing="1" w:after="100" w:afterAutospacing="1"/>
    </w:pPr>
  </w:style>
  <w:style w:type="character" w:styleId="Strong">
    <w:name w:val="Strong"/>
    <w:basedOn w:val="DefaultParagraphFont"/>
    <w:uiPriority w:val="22"/>
    <w:qFormat/>
    <w:rsid w:val="00B52C19"/>
    <w:rPr>
      <w:b/>
      <w:bCs/>
    </w:rPr>
  </w:style>
  <w:style w:type="character" w:styleId="Emphasis">
    <w:name w:val="Emphasis"/>
    <w:basedOn w:val="DefaultParagraphFont"/>
    <w:uiPriority w:val="20"/>
    <w:qFormat/>
    <w:rsid w:val="00B52C19"/>
    <w:rPr>
      <w:i/>
      <w:iCs/>
    </w:rPr>
  </w:style>
  <w:style w:type="paragraph" w:styleId="BalloonText">
    <w:name w:val="Balloon Text"/>
    <w:basedOn w:val="Normal"/>
    <w:link w:val="BalloonTextChar"/>
    <w:uiPriority w:val="99"/>
    <w:semiHidden/>
    <w:unhideWhenUsed/>
    <w:rsid w:val="00B52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19"/>
    <w:rPr>
      <w:rFonts w:ascii="Segoe UI" w:hAnsi="Segoe UI" w:cs="Segoe UI"/>
      <w:sz w:val="18"/>
      <w:szCs w:val="18"/>
    </w:rPr>
  </w:style>
  <w:style w:type="paragraph" w:customStyle="1" w:styleId="wordsection1">
    <w:name w:val="wordsection1"/>
    <w:basedOn w:val="Normal"/>
    <w:rsid w:val="00243538"/>
    <w:pPr>
      <w:spacing w:before="100" w:beforeAutospacing="1" w:after="100" w:afterAutospacing="1"/>
    </w:pPr>
    <w:rPr>
      <w:rFonts w:eastAsia="Times New Roman"/>
    </w:rPr>
  </w:style>
  <w:style w:type="paragraph" w:styleId="ListParagraph">
    <w:name w:val="List Paragraph"/>
    <w:basedOn w:val="Normal"/>
    <w:uiPriority w:val="34"/>
    <w:qFormat/>
    <w:rsid w:val="00AD7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7379">
      <w:bodyDiv w:val="1"/>
      <w:marLeft w:val="0"/>
      <w:marRight w:val="0"/>
      <w:marTop w:val="0"/>
      <w:marBottom w:val="0"/>
      <w:divBdr>
        <w:top w:val="none" w:sz="0" w:space="0" w:color="auto"/>
        <w:left w:val="none" w:sz="0" w:space="0" w:color="auto"/>
        <w:bottom w:val="none" w:sz="0" w:space="0" w:color="auto"/>
        <w:right w:val="none" w:sz="0" w:space="0" w:color="auto"/>
      </w:divBdr>
    </w:div>
    <w:div w:id="1031734252">
      <w:bodyDiv w:val="1"/>
      <w:marLeft w:val="0"/>
      <w:marRight w:val="0"/>
      <w:marTop w:val="0"/>
      <w:marBottom w:val="0"/>
      <w:divBdr>
        <w:top w:val="none" w:sz="0" w:space="0" w:color="auto"/>
        <w:left w:val="none" w:sz="0" w:space="0" w:color="auto"/>
        <w:bottom w:val="none" w:sz="0" w:space="0" w:color="auto"/>
        <w:right w:val="none" w:sz="0" w:space="0" w:color="auto"/>
      </w:divBdr>
    </w:div>
    <w:div w:id="1391685910">
      <w:bodyDiv w:val="1"/>
      <w:marLeft w:val="0"/>
      <w:marRight w:val="0"/>
      <w:marTop w:val="0"/>
      <w:marBottom w:val="0"/>
      <w:divBdr>
        <w:top w:val="none" w:sz="0" w:space="0" w:color="auto"/>
        <w:left w:val="none" w:sz="0" w:space="0" w:color="auto"/>
        <w:bottom w:val="none" w:sz="0" w:space="0" w:color="auto"/>
        <w:right w:val="none" w:sz="0" w:space="0" w:color="auto"/>
      </w:divBdr>
    </w:div>
    <w:div w:id="1399669884">
      <w:bodyDiv w:val="1"/>
      <w:marLeft w:val="0"/>
      <w:marRight w:val="0"/>
      <w:marTop w:val="0"/>
      <w:marBottom w:val="0"/>
      <w:divBdr>
        <w:top w:val="none" w:sz="0" w:space="0" w:color="auto"/>
        <w:left w:val="none" w:sz="0" w:space="0" w:color="auto"/>
        <w:bottom w:val="none" w:sz="0" w:space="0" w:color="auto"/>
        <w:right w:val="none" w:sz="0" w:space="0" w:color="auto"/>
      </w:divBdr>
    </w:div>
    <w:div w:id="1933050989">
      <w:bodyDiv w:val="1"/>
      <w:marLeft w:val="0"/>
      <w:marRight w:val="0"/>
      <w:marTop w:val="0"/>
      <w:marBottom w:val="0"/>
      <w:divBdr>
        <w:top w:val="none" w:sz="0" w:space="0" w:color="auto"/>
        <w:left w:val="none" w:sz="0" w:space="0" w:color="auto"/>
        <w:bottom w:val="none" w:sz="0" w:space="0" w:color="auto"/>
        <w:right w:val="none" w:sz="0" w:space="0" w:color="auto"/>
      </w:divBdr>
    </w:div>
    <w:div w:id="20200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bell525@sbcglobal.net" TargetMode="External"/><Relationship Id="rId5" Type="http://schemas.openxmlformats.org/officeDocument/2006/relationships/hyperlink" Target="http://kansasmentalhealthcoalition.onefireplace.com/resources/Documents/Board%20minutes%206-28-17.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cp:lastPrinted>2017-09-27T12:42:00Z</cp:lastPrinted>
  <dcterms:created xsi:type="dcterms:W3CDTF">2017-09-27T20:35:00Z</dcterms:created>
  <dcterms:modified xsi:type="dcterms:W3CDTF">2017-09-27T20:35:00Z</dcterms:modified>
</cp:coreProperties>
</file>